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23F5" w14:textId="2375AFF1" w:rsidR="00C61E86" w:rsidRPr="009F0D01" w:rsidRDefault="00C61E86" w:rsidP="00C61E86">
      <w:pPr>
        <w:kinsoku w:val="0"/>
        <w:overflowPunct w:val="0"/>
        <w:autoSpaceDE w:val="0"/>
        <w:autoSpaceDN w:val="0"/>
        <w:ind w:rightChars="115" w:right="276"/>
        <w:jc w:val="left"/>
        <w:rPr>
          <w:rFonts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様式第８</w:t>
      </w:r>
      <w:r>
        <w:rPr>
          <w:rFonts w:hAnsi="ＭＳ 明朝" w:hint="eastAsia"/>
          <w:sz w:val="21"/>
          <w:szCs w:val="21"/>
        </w:rPr>
        <w:t xml:space="preserve">（第９条第１項、第60条の２関係）　　　　　　　　　　　　　　</w:t>
      </w:r>
      <w:r w:rsidR="00A052B7">
        <w:rPr>
          <w:rFonts w:hAnsi="ＭＳ 明朝" w:hint="eastAsia"/>
          <w:sz w:val="21"/>
          <w:szCs w:val="21"/>
        </w:rPr>
        <w:t>令和</w:t>
      </w:r>
      <w:r>
        <w:rPr>
          <w:rFonts w:hAnsi="ＭＳ 明朝" w:hint="eastAsia"/>
          <w:sz w:val="21"/>
          <w:szCs w:val="21"/>
        </w:rPr>
        <w:t xml:space="preserve">　　　年　　月　　日</w:t>
      </w:r>
    </w:p>
    <w:p w14:paraId="60294D63" w14:textId="77777777" w:rsidR="00C61E86" w:rsidRPr="009F0D01" w:rsidRDefault="00C61E86" w:rsidP="00C61E86">
      <w:pPr>
        <w:kinsoku w:val="0"/>
        <w:overflowPunct w:val="0"/>
        <w:autoSpaceDE w:val="0"/>
        <w:autoSpaceDN w:val="0"/>
        <w:ind w:rightChars="115" w:right="276"/>
        <w:jc w:val="center"/>
        <w:rPr>
          <w:rFonts w:hAnsi="ＭＳ 明朝"/>
          <w:b/>
          <w:sz w:val="28"/>
          <w:szCs w:val="28"/>
        </w:rPr>
      </w:pPr>
      <w:r w:rsidRPr="009F0D01">
        <w:rPr>
          <w:rFonts w:hAnsi="ＭＳ 明朝" w:hint="eastAsia"/>
          <w:b/>
          <w:sz w:val="28"/>
          <w:szCs w:val="28"/>
        </w:rPr>
        <w:t>電気通信事業届出書</w:t>
      </w:r>
    </w:p>
    <w:p w14:paraId="2B8AB192" w14:textId="77777777" w:rsidR="00C61E86" w:rsidRDefault="00C61E86" w:rsidP="00C61E86">
      <w:pPr>
        <w:tabs>
          <w:tab w:val="left" w:pos="0"/>
        </w:tabs>
        <w:kinsoku w:val="0"/>
        <w:overflowPunct w:val="0"/>
        <w:autoSpaceDE w:val="0"/>
        <w:autoSpaceDN w:val="0"/>
        <w:ind w:rightChars="115" w:right="276" w:firstLineChars="100" w:firstLine="21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総務大臣　殿</w:t>
      </w:r>
    </w:p>
    <w:p w14:paraId="02CB0961" w14:textId="77777777" w:rsidR="00C61E86" w:rsidRPr="009F0D01" w:rsidRDefault="00C61E86" w:rsidP="00C61E86">
      <w:pPr>
        <w:pStyle w:val="a5"/>
        <w:ind w:leftChars="1950" w:left="4680" w:right="276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9F0D01">
        <w:rPr>
          <w:rFonts w:hint="eastAsia"/>
          <w:sz w:val="21"/>
          <w:szCs w:val="21"/>
          <w:u w:val="none"/>
        </w:rPr>
        <w:t>〒○○○-○○○○</w:t>
      </w:r>
    </w:p>
    <w:p w14:paraId="423391D3" w14:textId="77777777" w:rsidR="00C61E86" w:rsidRDefault="00C61E86" w:rsidP="00C61E86">
      <w:pPr>
        <w:pStyle w:val="a8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4F6E1F59" w14:textId="77777777" w:rsidR="00C61E86" w:rsidRDefault="00C61E86" w:rsidP="00C61E86">
      <w:pPr>
        <w:pStyle w:val="a6"/>
        <w:ind w:leftChars="1950" w:left="468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4EB5860D" w14:textId="77777777" w:rsidR="00C61E86" w:rsidRDefault="00C61E86" w:rsidP="00C61E86">
      <w:pPr>
        <w:pStyle w:val="a8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24E49011" w14:textId="77777777" w:rsidR="00C61E86" w:rsidRDefault="00C61E86" w:rsidP="00C61E86">
      <w:pPr>
        <w:pStyle w:val="a7"/>
        <w:ind w:leftChars="1950" w:left="573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6F77B2DE" w14:textId="77777777" w:rsidR="00C61E86" w:rsidRDefault="00C61E86" w:rsidP="00C61E86">
      <w:pPr>
        <w:pStyle w:val="a7"/>
        <w:ind w:leftChars="2388" w:left="5731" w:firstLineChars="1400" w:firstLine="294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印</w:t>
      </w:r>
    </w:p>
    <w:p w14:paraId="5E15CE8E" w14:textId="77777777" w:rsidR="00C61E86" w:rsidRDefault="00C61E86" w:rsidP="00C61E86">
      <w:pPr>
        <w:pStyle w:val="a4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05A20A9C" w14:textId="77777777" w:rsidR="00C61E86" w:rsidRDefault="00C61E86" w:rsidP="00C61E86">
      <w:pPr>
        <w:pStyle w:val="a4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347DC12A" w14:textId="77777777" w:rsidR="00C61E86" w:rsidRPr="009F0D01" w:rsidRDefault="00C61E86" w:rsidP="00C61E86">
      <w:pPr>
        <w:pBdr>
          <w:bottom w:val="single" w:sz="4" w:space="1" w:color="auto"/>
        </w:pBd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  <w:noProof/>
          <w:sz w:val="20"/>
          <w:szCs w:val="20"/>
        </w:rPr>
      </w:pPr>
      <w:r w:rsidRPr="009F0D01">
        <w:rPr>
          <w:rFonts w:hAnsi="ＭＳ 明朝" w:hint="eastAsia"/>
          <w:noProof/>
          <w:sz w:val="20"/>
          <w:szCs w:val="20"/>
        </w:rPr>
        <w:t>電気通信事業法第16条第１項の規定により、電気通信事業を営むので、次のとおり届け出ます。</w:t>
      </w:r>
    </w:p>
    <w:p w14:paraId="57682E77" w14:textId="77777777" w:rsidR="00C61E86" w:rsidRPr="009F0D01" w:rsidRDefault="00C61E86" w:rsidP="00C61E86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  <w:noProof/>
          <w:sz w:val="20"/>
          <w:szCs w:val="20"/>
        </w:rPr>
      </w:pPr>
    </w:p>
    <w:p w14:paraId="52CB6CA3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0" w:right="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　業務区域</w:t>
      </w:r>
    </w:p>
    <w:p w14:paraId="61138826" w14:textId="77777777" w:rsidR="00C61E86" w:rsidRDefault="00C61E86" w:rsidP="00C61E86">
      <w:pPr>
        <w:pStyle w:val="a3"/>
        <w:numPr>
          <w:ilvl w:val="0"/>
          <w:numId w:val="1"/>
        </w:numPr>
        <w:tabs>
          <w:tab w:val="left" w:pos="-1620"/>
        </w:tabs>
        <w:kinsoku w:val="0"/>
        <w:overflowPunct w:val="0"/>
        <w:autoSpaceDE w:val="0"/>
        <w:autoSpaceDN w:val="0"/>
        <w:ind w:leftChars="0" w:rightChars="0" w:right="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提供区域</w:t>
      </w:r>
    </w:p>
    <w:p w14:paraId="455AF8F7" w14:textId="77777777" w:rsidR="00C61E86" w:rsidRDefault="00C61E86" w:rsidP="00C61E86">
      <w:pPr>
        <w:pStyle w:val="a3"/>
        <w:tabs>
          <w:tab w:val="left" w:pos="-1620"/>
        </w:tabs>
        <w:kinsoku w:val="0"/>
        <w:overflowPunct w:val="0"/>
        <w:autoSpaceDE w:val="0"/>
        <w:autoSpaceDN w:val="0"/>
        <w:ind w:leftChars="100" w:left="240" w:rightChars="0" w:right="0"/>
        <w:jc w:val="left"/>
        <w:rPr>
          <w:rFonts w:hAnsi="ＭＳ 明朝" w:hint="eastAsia"/>
          <w:sz w:val="21"/>
          <w:szCs w:val="21"/>
        </w:rPr>
      </w:pPr>
    </w:p>
    <w:p w14:paraId="4E0DE96E" w14:textId="77777777" w:rsidR="00C61E86" w:rsidRDefault="00C61E86" w:rsidP="00C61E86">
      <w:pPr>
        <w:pStyle w:val="a3"/>
        <w:tabs>
          <w:tab w:val="left" w:pos="-1620"/>
        </w:tabs>
        <w:kinsoku w:val="0"/>
        <w:overflowPunct w:val="0"/>
        <w:autoSpaceDE w:val="0"/>
        <w:autoSpaceDN w:val="0"/>
        <w:ind w:leftChars="0" w:left="0" w:rightChars="0" w:right="0"/>
        <w:jc w:val="left"/>
        <w:rPr>
          <w:rFonts w:hAnsi="ＭＳ 明朝" w:hint="eastAsia"/>
          <w:sz w:val="21"/>
          <w:szCs w:val="21"/>
        </w:rPr>
      </w:pPr>
    </w:p>
    <w:p w14:paraId="06C108AA" w14:textId="77777777" w:rsidR="00C61E86" w:rsidRDefault="00C61E86" w:rsidP="00C61E86">
      <w:pPr>
        <w:pStyle w:val="a3"/>
        <w:tabs>
          <w:tab w:val="left" w:pos="-1620"/>
        </w:tabs>
        <w:kinsoku w:val="0"/>
        <w:overflowPunct w:val="0"/>
        <w:autoSpaceDE w:val="0"/>
        <w:autoSpaceDN w:val="0"/>
        <w:ind w:leftChars="100" w:left="240" w:rightChars="0" w:right="0"/>
        <w:jc w:val="left"/>
        <w:rPr>
          <w:rFonts w:hAnsi="ＭＳ 明朝" w:hint="eastAsia"/>
          <w:sz w:val="21"/>
          <w:szCs w:val="21"/>
        </w:rPr>
      </w:pPr>
    </w:p>
    <w:p w14:paraId="36762438" w14:textId="77777777" w:rsidR="00C61E86" w:rsidRDefault="00C61E86" w:rsidP="00C61E86">
      <w:pPr>
        <w:pStyle w:val="a3"/>
        <w:tabs>
          <w:tab w:val="left" w:pos="-1620"/>
        </w:tabs>
        <w:kinsoku w:val="0"/>
        <w:overflowPunct w:val="0"/>
        <w:autoSpaceDE w:val="0"/>
        <w:autoSpaceDN w:val="0"/>
        <w:ind w:leftChars="100" w:left="240" w:rightChars="0" w:right="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⑵　利用者（電気通信事業者を除く。）との電気通信設備の接続に係る業務区域</w:t>
      </w:r>
    </w:p>
    <w:p w14:paraId="6D58569A" w14:textId="77777777" w:rsidR="00C61E86" w:rsidRDefault="00C61E86" w:rsidP="00C61E86">
      <w:pPr>
        <w:pStyle w:val="a3"/>
        <w:tabs>
          <w:tab w:val="left" w:pos="-1620"/>
        </w:tabs>
        <w:kinsoku w:val="0"/>
        <w:overflowPunct w:val="0"/>
        <w:autoSpaceDE w:val="0"/>
        <w:autoSpaceDN w:val="0"/>
        <w:ind w:leftChars="0" w:left="0" w:rightChars="0" w:right="0" w:firstLineChars="100" w:firstLine="210"/>
        <w:jc w:val="left"/>
        <w:rPr>
          <w:rFonts w:hAnsi="ＭＳ 明朝" w:hint="eastAsia"/>
          <w:sz w:val="21"/>
          <w:szCs w:val="21"/>
        </w:rPr>
      </w:pPr>
    </w:p>
    <w:p w14:paraId="70FF3F1D" w14:textId="77777777" w:rsidR="00C61E86" w:rsidRDefault="00C61E86" w:rsidP="00C61E86">
      <w:pPr>
        <w:pStyle w:val="a3"/>
        <w:tabs>
          <w:tab w:val="left" w:pos="-1620"/>
        </w:tabs>
        <w:kinsoku w:val="0"/>
        <w:overflowPunct w:val="0"/>
        <w:autoSpaceDE w:val="0"/>
        <w:autoSpaceDN w:val="0"/>
        <w:ind w:leftChars="0" w:left="0" w:rightChars="0" w:right="0" w:firstLineChars="100" w:firstLine="210"/>
        <w:jc w:val="left"/>
        <w:rPr>
          <w:rFonts w:hAnsi="ＭＳ 明朝" w:hint="eastAsia"/>
          <w:sz w:val="21"/>
          <w:szCs w:val="21"/>
        </w:rPr>
      </w:pPr>
    </w:p>
    <w:p w14:paraId="0B252E67" w14:textId="77777777" w:rsidR="00C61E86" w:rsidRDefault="00C61E86" w:rsidP="00C61E86">
      <w:pPr>
        <w:pStyle w:val="a3"/>
        <w:tabs>
          <w:tab w:val="left" w:pos="-1620"/>
        </w:tabs>
        <w:kinsoku w:val="0"/>
        <w:overflowPunct w:val="0"/>
        <w:autoSpaceDE w:val="0"/>
        <w:autoSpaceDN w:val="0"/>
        <w:ind w:leftChars="0" w:left="0" w:rightChars="0" w:right="0"/>
        <w:jc w:val="left"/>
        <w:rPr>
          <w:rFonts w:hAnsi="ＭＳ 明朝" w:hint="eastAsia"/>
          <w:sz w:val="21"/>
          <w:szCs w:val="21"/>
        </w:rPr>
      </w:pPr>
    </w:p>
    <w:p w14:paraId="2C71EA6E" w14:textId="77777777" w:rsidR="00C61E86" w:rsidRDefault="00C61E86" w:rsidP="00C61E86">
      <w:pPr>
        <w:pStyle w:val="a3"/>
        <w:tabs>
          <w:tab w:val="left" w:pos="-1620"/>
        </w:tabs>
        <w:kinsoku w:val="0"/>
        <w:overflowPunct w:val="0"/>
        <w:autoSpaceDE w:val="0"/>
        <w:autoSpaceDN w:val="0"/>
        <w:ind w:leftChars="0" w:left="0" w:rightChars="0" w:right="0" w:firstLineChars="100" w:firstLine="21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⑶　他の電気通信事業者との電気通信設備の接続に係る業務区域</w:t>
      </w: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5"/>
        <w:gridCol w:w="4349"/>
      </w:tblGrid>
      <w:tr w:rsidR="00C61E86" w14:paraId="2A59AF86" w14:textId="77777777" w:rsidTr="00C61E86">
        <w:tblPrEx>
          <w:tblCellMar>
            <w:top w:w="0" w:type="dxa"/>
            <w:bottom w:w="0" w:type="dxa"/>
          </w:tblCellMar>
        </w:tblPrEx>
        <w:tc>
          <w:tcPr>
            <w:tcW w:w="5093" w:type="dxa"/>
          </w:tcPr>
          <w:p w14:paraId="293B3C9A" w14:textId="77777777" w:rsidR="00C61E86" w:rsidRDefault="00C61E86" w:rsidP="00C61E86">
            <w:pPr>
              <w:pStyle w:val="a3"/>
              <w:tabs>
                <w:tab w:val="left" w:pos="-162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電気通信事業者名</w:t>
            </w:r>
          </w:p>
        </w:tc>
        <w:tc>
          <w:tcPr>
            <w:tcW w:w="4389" w:type="dxa"/>
          </w:tcPr>
          <w:p w14:paraId="6090B417" w14:textId="77777777" w:rsidR="00C61E86" w:rsidRDefault="00C61E86" w:rsidP="00C61E86">
            <w:pPr>
              <w:pStyle w:val="a3"/>
              <w:tabs>
                <w:tab w:val="left" w:pos="-162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接続の場所</w:t>
            </w:r>
          </w:p>
        </w:tc>
      </w:tr>
      <w:tr w:rsidR="00C61E86" w14:paraId="2F1BEAC1" w14:textId="77777777" w:rsidTr="00C61E86">
        <w:tblPrEx>
          <w:tblCellMar>
            <w:top w:w="0" w:type="dxa"/>
            <w:bottom w:w="0" w:type="dxa"/>
          </w:tblCellMar>
        </w:tblPrEx>
        <w:tc>
          <w:tcPr>
            <w:tcW w:w="5093" w:type="dxa"/>
          </w:tcPr>
          <w:p w14:paraId="4DAF6100" w14:textId="77777777" w:rsidR="00C61E86" w:rsidRDefault="00C61E86" w:rsidP="00C61E86">
            <w:pPr>
              <w:pStyle w:val="a3"/>
              <w:tabs>
                <w:tab w:val="left" w:pos="-162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4389" w:type="dxa"/>
          </w:tcPr>
          <w:p w14:paraId="5C29151D" w14:textId="77777777" w:rsidR="00C61E86" w:rsidRDefault="00C61E86" w:rsidP="00C61E86">
            <w:pPr>
              <w:pStyle w:val="a3"/>
              <w:tabs>
                <w:tab w:val="left" w:pos="-162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5D09B332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-155" w:right="-372"/>
        <w:jc w:val="left"/>
        <w:rPr>
          <w:rFonts w:hAnsi="ＭＳ 明朝" w:hint="eastAsia"/>
          <w:sz w:val="21"/>
          <w:szCs w:val="21"/>
        </w:rPr>
      </w:pPr>
    </w:p>
    <w:p w14:paraId="582C7122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210" w:rightChars="-155" w:right="-372" w:hangingChars="100" w:hanging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sz w:val="21"/>
          <w:szCs w:val="21"/>
        </w:rPr>
        <w:t>２　電気通信設備の概要</w:t>
      </w:r>
      <w:r>
        <w:rPr>
          <w:rFonts w:hAnsi="ＭＳ 明朝" w:hint="eastAsia"/>
          <w:bCs/>
          <w:sz w:val="21"/>
          <w:szCs w:val="21"/>
        </w:rPr>
        <w:t>（電気通信事業法第44条第１項の事業用電気通信設備を設置する場合に限る。）</w:t>
      </w:r>
    </w:p>
    <w:p w14:paraId="3BFD1BBD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210" w:rightChars="-155" w:right="-372" w:hangingChars="100" w:hanging="210"/>
        <w:jc w:val="left"/>
        <w:rPr>
          <w:rFonts w:hAnsi="ＭＳ 明朝" w:hint="eastAsia"/>
          <w:sz w:val="21"/>
          <w:szCs w:val="21"/>
        </w:rPr>
      </w:pPr>
    </w:p>
    <w:p w14:paraId="781DFB32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0" w:right="0" w:firstLineChars="100" w:firstLine="21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⑴　端末系伝送路設備に関する事項</w:t>
      </w: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9"/>
        <w:gridCol w:w="3125"/>
      </w:tblGrid>
      <w:tr w:rsidR="00C61E86" w14:paraId="5893A407" w14:textId="77777777" w:rsidTr="00C61E86">
        <w:tblPrEx>
          <w:tblCellMar>
            <w:top w:w="0" w:type="dxa"/>
            <w:bottom w:w="0" w:type="dxa"/>
          </w:tblCellMar>
        </w:tblPrEx>
        <w:tc>
          <w:tcPr>
            <w:tcW w:w="6329" w:type="dxa"/>
          </w:tcPr>
          <w:p w14:paraId="313AAFB1" w14:textId="77777777" w:rsidR="00C61E86" w:rsidRDefault="00C61E86" w:rsidP="00C61E86">
            <w:pPr>
              <w:pStyle w:val="a3"/>
              <w:tabs>
                <w:tab w:val="left" w:pos="0"/>
                <w:tab w:val="left" w:pos="6312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設置の区域</w:t>
            </w:r>
          </w:p>
        </w:tc>
        <w:tc>
          <w:tcPr>
            <w:tcW w:w="3153" w:type="dxa"/>
            <w:vAlign w:val="center"/>
          </w:tcPr>
          <w:p w14:paraId="3372DCF6" w14:textId="77777777" w:rsidR="00C61E86" w:rsidRDefault="00C61E86" w:rsidP="00C61E86">
            <w:pPr>
              <w:pStyle w:val="a3"/>
              <w:tabs>
                <w:tab w:val="left" w:pos="0"/>
                <w:tab w:val="left" w:pos="882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種類</w:t>
            </w:r>
          </w:p>
        </w:tc>
      </w:tr>
      <w:tr w:rsidR="00C61E86" w14:paraId="0D8745DE" w14:textId="77777777" w:rsidTr="00C61E86">
        <w:tblPrEx>
          <w:tblCellMar>
            <w:top w:w="0" w:type="dxa"/>
            <w:bottom w:w="0" w:type="dxa"/>
          </w:tblCellMar>
        </w:tblPrEx>
        <w:tc>
          <w:tcPr>
            <w:tcW w:w="6329" w:type="dxa"/>
          </w:tcPr>
          <w:p w14:paraId="33089881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153" w:type="dxa"/>
          </w:tcPr>
          <w:p w14:paraId="6BCF5F48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1990211B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0" w:right="0" w:firstLineChars="100" w:firstLine="210"/>
        <w:jc w:val="left"/>
        <w:rPr>
          <w:rFonts w:hAnsi="ＭＳ 明朝" w:hint="eastAsia"/>
          <w:sz w:val="21"/>
          <w:szCs w:val="21"/>
        </w:rPr>
      </w:pPr>
    </w:p>
    <w:p w14:paraId="4952B8EA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0" w:right="0" w:firstLineChars="100" w:firstLine="21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⑵　中継系伝送路設備に関する事項</w:t>
      </w: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8"/>
        <w:gridCol w:w="3037"/>
        <w:gridCol w:w="3119"/>
      </w:tblGrid>
      <w:tr w:rsidR="00C61E86" w14:paraId="6FA4D7E6" w14:textId="77777777" w:rsidTr="00C61E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4" w:type="dxa"/>
            <w:gridSpan w:val="2"/>
            <w:vAlign w:val="center"/>
          </w:tcPr>
          <w:p w14:paraId="058CB404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設置の区間</w:t>
            </w:r>
          </w:p>
        </w:tc>
        <w:tc>
          <w:tcPr>
            <w:tcW w:w="3148" w:type="dxa"/>
            <w:vMerge w:val="restart"/>
            <w:vAlign w:val="center"/>
          </w:tcPr>
          <w:p w14:paraId="01E2AA1D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種類</w:t>
            </w:r>
          </w:p>
        </w:tc>
      </w:tr>
      <w:tr w:rsidR="00C61E86" w14:paraId="364A272E" w14:textId="77777777" w:rsidTr="00C61E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9" w:type="dxa"/>
            <w:vAlign w:val="center"/>
          </w:tcPr>
          <w:p w14:paraId="21FB89B2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始点</w:t>
            </w:r>
          </w:p>
        </w:tc>
        <w:tc>
          <w:tcPr>
            <w:tcW w:w="3065" w:type="dxa"/>
            <w:vAlign w:val="center"/>
          </w:tcPr>
          <w:p w14:paraId="49DE34E0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終点</w:t>
            </w:r>
          </w:p>
        </w:tc>
        <w:tc>
          <w:tcPr>
            <w:tcW w:w="3148" w:type="dxa"/>
            <w:vMerge/>
            <w:vAlign w:val="center"/>
          </w:tcPr>
          <w:p w14:paraId="6C9F4C97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C61E86" w14:paraId="56B7D966" w14:textId="77777777" w:rsidTr="00C61E86">
        <w:tblPrEx>
          <w:tblCellMar>
            <w:top w:w="0" w:type="dxa"/>
            <w:bottom w:w="0" w:type="dxa"/>
          </w:tblCellMar>
        </w:tblPrEx>
        <w:tc>
          <w:tcPr>
            <w:tcW w:w="3269" w:type="dxa"/>
          </w:tcPr>
          <w:p w14:paraId="55CDDFF5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065" w:type="dxa"/>
          </w:tcPr>
          <w:p w14:paraId="5615A872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148" w:type="dxa"/>
          </w:tcPr>
          <w:p w14:paraId="17EC1394" w14:textId="77777777" w:rsidR="00C61E86" w:rsidRDefault="00C61E86" w:rsidP="00C61E8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661C0694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0" w:right="0"/>
        <w:jc w:val="left"/>
        <w:rPr>
          <w:rFonts w:hAnsi="ＭＳ 明朝" w:hint="eastAsia"/>
          <w:sz w:val="21"/>
          <w:szCs w:val="21"/>
        </w:rPr>
      </w:pPr>
    </w:p>
    <w:p w14:paraId="5C354484" w14:textId="77777777" w:rsidR="00C61E86" w:rsidRDefault="00C61E86" w:rsidP="00C61E8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0" w:right="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　事業開始予定年月日</w:t>
      </w:r>
    </w:p>
    <w:p w14:paraId="02925340" w14:textId="77777777" w:rsidR="00C61E86" w:rsidRDefault="00C61E86" w:rsidP="00C61E86">
      <w:pPr>
        <w:ind w:firstLineChars="100" w:firstLine="240"/>
      </w:pPr>
    </w:p>
    <w:sectPr w:rsidR="00C61E86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1074" w14:textId="77777777" w:rsidR="00D84383" w:rsidRDefault="00D84383">
      <w:r>
        <w:separator/>
      </w:r>
    </w:p>
  </w:endnote>
  <w:endnote w:type="continuationSeparator" w:id="0">
    <w:p w14:paraId="38242340" w14:textId="77777777" w:rsidR="00D84383" w:rsidRDefault="00D8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B7FB" w14:textId="77777777" w:rsidR="00D84383" w:rsidRDefault="00D84383">
      <w:r>
        <w:separator/>
      </w:r>
    </w:p>
  </w:footnote>
  <w:footnote w:type="continuationSeparator" w:id="0">
    <w:p w14:paraId="6346E42D" w14:textId="77777777" w:rsidR="00D84383" w:rsidRDefault="00D8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8A29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2F0982"/>
    <w:multiLevelType w:val="hybridMultilevel"/>
    <w:tmpl w:val="DE0C1618"/>
    <w:lvl w:ilvl="0" w:tplc="56E4BC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86"/>
    <w:rsid w:val="002141CC"/>
    <w:rsid w:val="004B38FD"/>
    <w:rsid w:val="006B7D52"/>
    <w:rsid w:val="00A052B7"/>
    <w:rsid w:val="00C61E86"/>
    <w:rsid w:val="00D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EECEB5"/>
  <w14:defaultImageDpi w14:val="300"/>
  <w15:chartTrackingRefBased/>
  <w15:docId w15:val="{985CC22C-B58D-4A88-967D-EC414B52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aliases w:val="ブロック Char2,ブロック Char1 Char,ブロック Char Char Char,ブロック Char Char1"/>
    <w:basedOn w:val="a"/>
    <w:semiHidden/>
    <w:rsid w:val="00C61E86"/>
    <w:pPr>
      <w:ind w:leftChars="1457" w:left="3060" w:rightChars="100" w:right="210"/>
    </w:pPr>
  </w:style>
  <w:style w:type="paragraph" w:customStyle="1" w:styleId="a4">
    <w:name w:val="連絡先"/>
    <w:basedOn w:val="a3"/>
    <w:rsid w:val="00C61E86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郵便番号"/>
    <w:basedOn w:val="a"/>
    <w:rsid w:val="00C61E86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6">
    <w:name w:val="住所"/>
    <w:basedOn w:val="a"/>
    <w:rsid w:val="00C61E86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7">
    <w:name w:val="氏名"/>
    <w:basedOn w:val="a"/>
    <w:rsid w:val="00C61E86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8">
    <w:name w:val="ふりがな"/>
    <w:basedOn w:val="a"/>
    <w:rsid w:val="00C61E86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9">
    <w:name w:val="header"/>
    <w:basedOn w:val="a"/>
    <w:link w:val="aa"/>
    <w:uiPriority w:val="99"/>
    <w:unhideWhenUsed/>
    <w:rsid w:val="00A05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52B7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052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52B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電気通信事業届出書</vt:lpstr>
    </vt:vector>
  </TitlesOfParts>
  <Manager/>
  <Company/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電気通信事業届出書</dc:title>
  <dc:subject/>
  <dc:creator>n</dc:creator>
  <cp:keywords/>
  <dc:description/>
  <cp:lastModifiedBy>n</cp:lastModifiedBy>
  <cp:revision>2</cp:revision>
  <dcterms:created xsi:type="dcterms:W3CDTF">2021-08-02T04:20:00Z</dcterms:created>
  <dcterms:modified xsi:type="dcterms:W3CDTF">2021-08-02T04:20:00Z</dcterms:modified>
  <cp:category/>
</cp:coreProperties>
</file>