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6439" w14:textId="77777777" w:rsidR="00D96E0C" w:rsidRDefault="00D96E0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雇用契約書</w:t>
      </w:r>
    </w:p>
    <w:p w14:paraId="0D36BA0C" w14:textId="77777777" w:rsidR="00D96E0C" w:rsidRDefault="00D96E0C">
      <w:pPr>
        <w:rPr>
          <w:rFonts w:hint="eastAsia"/>
          <w:b/>
          <w:bCs/>
          <w:sz w:val="28"/>
        </w:rPr>
      </w:pPr>
    </w:p>
    <w:p w14:paraId="078C21F3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株式会社○○○○</w:t>
      </w:r>
      <w:r>
        <w:rPr>
          <w:color w:val="000000"/>
          <w:sz w:val="22"/>
        </w:rPr>
        <w:t xml:space="preserve">（以下甲という）と　</w:t>
      </w:r>
      <w:r>
        <w:rPr>
          <w:rFonts w:hint="eastAsia"/>
          <w:color w:val="000000"/>
          <w:sz w:val="22"/>
        </w:rPr>
        <w:t>○○○○○</w:t>
      </w:r>
      <w:r>
        <w:rPr>
          <w:color w:val="000000"/>
          <w:sz w:val="22"/>
        </w:rPr>
        <w:t>（以下乙という）とは、</w:t>
      </w:r>
    </w:p>
    <w:p w14:paraId="25FF149C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以下のとおり労働条件について契約し、互いにこれを遵守履行することを誓約する</w:t>
      </w:r>
      <w:r>
        <w:rPr>
          <w:rFonts w:hint="eastAsia"/>
          <w:color w:val="000000"/>
          <w:sz w:val="22"/>
        </w:rPr>
        <w:t>。</w:t>
      </w:r>
    </w:p>
    <w:p w14:paraId="45C67A64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</w:p>
    <w:p w14:paraId="6A52205F" w14:textId="31C779AB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 xml:space="preserve">１．雇用期間　　</w:t>
      </w:r>
      <w:r w:rsidR="002216BE">
        <w:rPr>
          <w:rFonts w:hint="eastAsia"/>
          <w:color w:val="000000"/>
          <w:sz w:val="22"/>
        </w:rPr>
        <w:t>令和</w:t>
      </w:r>
      <w:r>
        <w:rPr>
          <w:color w:val="000000"/>
          <w:sz w:val="22"/>
        </w:rPr>
        <w:t xml:space="preserve">　　　年　　月　　日　より　期間の定めのない雇用契約とする。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 xml:space="preserve">    </w:t>
      </w:r>
      <w:r>
        <w:rPr>
          <w:color w:val="000000"/>
          <w:sz w:val="22"/>
        </w:rPr>
        <w:t xml:space="preserve">試用期間は　</w:t>
      </w:r>
      <w:r w:rsidR="002216BE">
        <w:rPr>
          <w:rFonts w:hint="eastAsia"/>
          <w:color w:val="000000"/>
          <w:sz w:val="22"/>
        </w:rPr>
        <w:t>令和</w:t>
      </w:r>
      <w:r>
        <w:rPr>
          <w:color w:val="000000"/>
          <w:sz w:val="22"/>
        </w:rPr>
        <w:t xml:space="preserve">　　　年　　月　　日　</w:t>
      </w:r>
      <w:r>
        <w:rPr>
          <w:rFonts w:hint="eastAsia"/>
          <w:color w:val="000000"/>
          <w:sz w:val="22"/>
        </w:rPr>
        <w:t>まで</w:t>
      </w:r>
      <w:r>
        <w:rPr>
          <w:color w:val="000000"/>
          <w:sz w:val="22"/>
        </w:rPr>
        <w:t>とする。</w:t>
      </w:r>
    </w:p>
    <w:p w14:paraId="6BB0D8BE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</w:p>
    <w:p w14:paraId="7A77D101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２．就業場所</w:t>
      </w:r>
    </w:p>
    <w:p w14:paraId="619A076D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</w:p>
    <w:p w14:paraId="6D1BC85F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３．業務内容</w:t>
      </w:r>
    </w:p>
    <w:p w14:paraId="5DE2D44E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</w:p>
    <w:p w14:paraId="61F78E79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４．就業時間</w:t>
      </w:r>
      <w:r>
        <w:rPr>
          <w:rFonts w:hint="eastAsia"/>
          <w:color w:val="000000"/>
          <w:sz w:val="22"/>
        </w:rPr>
        <w:t xml:space="preserve">　　　　　　　　　　</w:t>
      </w:r>
      <w:r>
        <w:rPr>
          <w:color w:val="000000"/>
          <w:sz w:val="22"/>
        </w:rPr>
        <w:t xml:space="preserve">　時　　　分　　から　　　　時　　　分まで　</w:t>
      </w:r>
    </w:p>
    <w:p w14:paraId="7121A580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５．休日</w:t>
      </w:r>
      <w:r>
        <w:rPr>
          <w:rFonts w:hint="eastAsia"/>
          <w:color w:val="000000"/>
          <w:sz w:val="22"/>
        </w:rPr>
        <w:t>（別途、定める就業規則による）</w:t>
      </w:r>
    </w:p>
    <w:p w14:paraId="32D70EC5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６．給与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 xml:space="preserve">　基本給（月給・日給月給・日給・時間給・歩合給）　　　　　　　　　　</w:t>
      </w: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円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 xml:space="preserve">　　各種手当（　　　　　　　　　　　　　　　　）　　　　　　　　　　　　円</w:t>
      </w:r>
    </w:p>
    <w:p w14:paraId="7F5E6B5D" w14:textId="77777777" w:rsidR="00D96E0C" w:rsidRDefault="00D96E0C">
      <w:pPr>
        <w:ind w:firstLineChars="100" w:firstLine="22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※別に交付する賃金通知書の発行がある。</w:t>
      </w:r>
    </w:p>
    <w:p w14:paraId="6449B9C8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７．賞与</w:t>
      </w:r>
      <w:r>
        <w:rPr>
          <w:rFonts w:hint="eastAsia"/>
          <w:color w:val="000000"/>
          <w:sz w:val="22"/>
        </w:rPr>
        <w:t>（別途、定める賃金規則による）</w:t>
      </w:r>
      <w:r>
        <w:rPr>
          <w:color w:val="000000"/>
          <w:sz w:val="22"/>
        </w:rPr>
        <w:t xml:space="preserve">　　</w:t>
      </w:r>
    </w:p>
    <w:p w14:paraId="7B69162E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  <w:r>
        <w:rPr>
          <w:color w:val="000000"/>
          <w:sz w:val="22"/>
        </w:rPr>
        <w:t>８．その他特記事項</w:t>
      </w:r>
    </w:p>
    <w:p w14:paraId="0984CB77" w14:textId="77777777" w:rsidR="00D96E0C" w:rsidRDefault="00D96E0C">
      <w:pPr>
        <w:ind w:firstLineChars="200" w:firstLine="440"/>
        <w:rPr>
          <w:rFonts w:hint="eastAsia"/>
          <w:color w:val="000000"/>
          <w:sz w:val="22"/>
        </w:rPr>
      </w:pPr>
    </w:p>
    <w:p w14:paraId="467E454F" w14:textId="77777777" w:rsidR="00D96E0C" w:rsidRDefault="00D96E0C">
      <w:pPr>
        <w:ind w:firstLineChars="300" w:firstLine="660"/>
        <w:rPr>
          <w:rFonts w:hint="eastAsia"/>
          <w:sz w:val="22"/>
        </w:rPr>
      </w:pPr>
    </w:p>
    <w:p w14:paraId="7535C090" w14:textId="77777777" w:rsidR="00D96E0C" w:rsidRDefault="00D96E0C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その他の労働条件については、別に定める就業規則、賃金規則その他の諸規程による。</w:t>
      </w:r>
    </w:p>
    <w:p w14:paraId="2A293E7D" w14:textId="77777777" w:rsidR="00D96E0C" w:rsidRDefault="00D96E0C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また、就業規則、賃金規則その他の諸規程に記載がない事項の取扱いについては、</w:t>
      </w:r>
    </w:p>
    <w:p w14:paraId="0B4F03BA" w14:textId="77777777" w:rsidR="00D96E0C" w:rsidRDefault="00D96E0C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甲乙がその都度協議して決定するものとする。</w:t>
      </w:r>
    </w:p>
    <w:p w14:paraId="714EA087" w14:textId="77777777" w:rsidR="00D96E0C" w:rsidRDefault="00D96E0C">
      <w:pPr>
        <w:ind w:firstLineChars="200" w:firstLine="440"/>
        <w:rPr>
          <w:rFonts w:hint="eastAsia"/>
          <w:sz w:val="22"/>
        </w:rPr>
      </w:pPr>
    </w:p>
    <w:p w14:paraId="70715074" w14:textId="77777777" w:rsidR="00D96E0C" w:rsidRDefault="00D96E0C">
      <w:pPr>
        <w:ind w:firstLineChars="200" w:firstLine="440"/>
        <w:rPr>
          <w:rFonts w:hint="eastAsia"/>
          <w:sz w:val="22"/>
        </w:rPr>
      </w:pPr>
    </w:p>
    <w:p w14:paraId="46286442" w14:textId="36CBE4AD" w:rsidR="00D96E0C" w:rsidRDefault="002216BE">
      <w:pPr>
        <w:ind w:firstLineChars="1800" w:firstLine="396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D96E0C">
        <w:rPr>
          <w:color w:val="000000"/>
          <w:sz w:val="22"/>
        </w:rPr>
        <w:t xml:space="preserve">　　　年　　　月　　　日</w:t>
      </w:r>
    </w:p>
    <w:p w14:paraId="169B0408" w14:textId="77777777" w:rsidR="00D96E0C" w:rsidRDefault="00D96E0C">
      <w:pPr>
        <w:ind w:firstLineChars="200" w:firstLine="440"/>
        <w:rPr>
          <w:rFonts w:ascii="ＭＳ 明朝" w:hAnsi="ＭＳ 明朝" w:hint="eastAsia"/>
          <w:color w:val="000000"/>
          <w:sz w:val="22"/>
        </w:rPr>
      </w:pPr>
    </w:p>
    <w:p w14:paraId="53F66865" w14:textId="77777777" w:rsidR="00D96E0C" w:rsidRDefault="00D96E0C">
      <w:pPr>
        <w:ind w:firstLineChars="1900" w:firstLine="4180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甲　名称　　　　　　　　　　　　　　　　　　　　　　　　　　　　　　　　　　　　　</w:t>
      </w:r>
    </w:p>
    <w:p w14:paraId="2F0FBB17" w14:textId="77777777" w:rsidR="00D96E0C" w:rsidRDefault="00D96E0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所在地</w:t>
      </w:r>
    </w:p>
    <w:p w14:paraId="09893760" w14:textId="77777777" w:rsidR="00D96E0C" w:rsidRDefault="00D96E0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　　　　　　　　　　　　　　　印</w:t>
      </w:r>
    </w:p>
    <w:p w14:paraId="701E256E" w14:textId="77777777" w:rsidR="00D96E0C" w:rsidRDefault="00D96E0C">
      <w:pPr>
        <w:rPr>
          <w:rFonts w:ascii="ＭＳ 明朝" w:hAnsi="ＭＳ 明朝" w:hint="eastAsia"/>
          <w:sz w:val="22"/>
          <w:szCs w:val="22"/>
        </w:rPr>
      </w:pPr>
    </w:p>
    <w:p w14:paraId="4F8ED8B5" w14:textId="77777777" w:rsidR="00D96E0C" w:rsidRDefault="00D96E0C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乙　住所</w:t>
      </w:r>
    </w:p>
    <w:p w14:paraId="361C7963" w14:textId="77777777" w:rsidR="00D96E0C" w:rsidRDefault="00D96E0C">
      <w:pPr>
        <w:ind w:firstLineChars="2100" w:firstLine="4620"/>
        <w:rPr>
          <w:rFonts w:hint="eastAsia"/>
          <w:b/>
          <w:bCs/>
          <w:sz w:val="28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氏名                             　 印</w:t>
      </w:r>
    </w:p>
    <w:sectPr w:rsidR="00D96E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2D43" w14:textId="77777777" w:rsidR="0013091D" w:rsidRDefault="0013091D" w:rsidP="002216BE">
      <w:r>
        <w:separator/>
      </w:r>
    </w:p>
  </w:endnote>
  <w:endnote w:type="continuationSeparator" w:id="0">
    <w:p w14:paraId="70A9D400" w14:textId="77777777" w:rsidR="0013091D" w:rsidRDefault="0013091D" w:rsidP="002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407E" w14:textId="77777777" w:rsidR="0013091D" w:rsidRDefault="0013091D" w:rsidP="002216BE">
      <w:r>
        <w:separator/>
      </w:r>
    </w:p>
  </w:footnote>
  <w:footnote w:type="continuationSeparator" w:id="0">
    <w:p w14:paraId="0014C7F8" w14:textId="77777777" w:rsidR="0013091D" w:rsidRDefault="0013091D" w:rsidP="0022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DC"/>
    <w:rsid w:val="0013091D"/>
    <w:rsid w:val="002216BE"/>
    <w:rsid w:val="00442C5C"/>
    <w:rsid w:val="00D96E0C"/>
    <w:rsid w:val="00E4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DA3DB"/>
  <w14:defaultImageDpi w14:val="300"/>
  <w15:chartTrackingRefBased/>
  <w15:docId w15:val="{45892CB5-351A-46E0-987C-1E34302A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BE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BE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</vt:lpstr>
    </vt:vector>
  </TitlesOfParts>
  <Manager/>
  <Company> </Company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/>
  <cp:keywords/>
  <dc:description>正社員契約時の一般的な書面（雇用期間を設けない）</dc:description>
  <cp:revision>2</cp:revision>
  <dcterms:created xsi:type="dcterms:W3CDTF">2021-06-05T07:34:00Z</dcterms:created>
  <dcterms:modified xsi:type="dcterms:W3CDTF">2021-06-05T07:34:00Z</dcterms:modified>
  <cp:category/>
</cp:coreProperties>
</file>