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2BBC" w14:textId="77777777" w:rsidR="00A407D6" w:rsidRDefault="00A407D6" w:rsidP="00A407D6">
      <w:pPr>
        <w:spacing w:line="360" w:lineRule="atLeast"/>
        <w:ind w:left="1236" w:right="1648"/>
      </w:pPr>
    </w:p>
    <w:p w14:paraId="1EF88C30" w14:textId="77777777" w:rsidR="00A407D6" w:rsidRDefault="00A407D6" w:rsidP="00A407D6">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退職年金規程</w:instrText>
      </w:r>
      <w:r>
        <w:rPr>
          <w:rFonts w:cs="Times New Roman"/>
        </w:rPr>
        <w:instrText>,\d\fo80())</w:instrText>
      </w:r>
      <w:r>
        <w:rPr>
          <w:rFonts w:cs="Times New Roman"/>
        </w:rPr>
        <w:fldChar w:fldCharType="end"/>
      </w:r>
    </w:p>
    <w:p w14:paraId="4026CC74" w14:textId="77777777" w:rsidR="00A407D6" w:rsidRDefault="00A407D6" w:rsidP="00A407D6">
      <w:pPr>
        <w:spacing w:line="360" w:lineRule="atLeast"/>
        <w:ind w:left="1236" w:right="1648"/>
      </w:pPr>
    </w:p>
    <w:p w14:paraId="2B7E4EC4" w14:textId="77777777" w:rsidR="00A407D6" w:rsidRDefault="00A407D6" w:rsidP="00A407D6">
      <w:pPr>
        <w:spacing w:line="360" w:lineRule="atLeast"/>
        <w:ind w:left="1236" w:right="1648"/>
      </w:pPr>
    </w:p>
    <w:p w14:paraId="27A079C4" w14:textId="77777777" w:rsidR="00A407D6" w:rsidRDefault="00A407D6" w:rsidP="00A407D6">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526C0F65" w14:textId="77777777" w:rsidR="00A407D6" w:rsidRDefault="00A407D6" w:rsidP="00A407D6">
      <w:pPr>
        <w:spacing w:line="360" w:lineRule="atLeast"/>
        <w:ind w:left="1236" w:right="1648"/>
      </w:pPr>
    </w:p>
    <w:p w14:paraId="16978291" w14:textId="77777777" w:rsidR="00A407D6" w:rsidRDefault="00A407D6" w:rsidP="00A407D6">
      <w:pPr>
        <w:spacing w:line="360" w:lineRule="atLeast"/>
        <w:ind w:left="1236" w:right="1648"/>
      </w:pPr>
      <w:r>
        <w:rPr>
          <w:rFonts w:hint="eastAsia"/>
        </w:rPr>
        <w:t>（目</w:t>
      </w:r>
      <w:r>
        <w:rPr>
          <w:rFonts w:cs="Times New Roman"/>
        </w:rPr>
        <w:t xml:space="preserve">    </w:t>
      </w:r>
      <w:r>
        <w:rPr>
          <w:rFonts w:hint="eastAsia"/>
        </w:rPr>
        <w:t>的）</w:t>
      </w:r>
    </w:p>
    <w:p w14:paraId="4D78A53B"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,\d\fo50())</w:instrText>
      </w:r>
      <w:r>
        <w:rPr>
          <w:rFonts w:cs="Times New Roman"/>
        </w:rPr>
        <w:fldChar w:fldCharType="end"/>
      </w:r>
      <w:r>
        <w:rPr>
          <w:rFonts w:hint="eastAsia"/>
        </w:rPr>
        <w:t xml:space="preserve">　この規程による制度（以下この制度という。）は、○○○○株式</w:t>
      </w:r>
    </w:p>
    <w:p w14:paraId="286796E3" w14:textId="77777777" w:rsidR="00A407D6" w:rsidRDefault="00A407D6" w:rsidP="00A407D6">
      <w:pPr>
        <w:spacing w:line="360" w:lineRule="atLeast"/>
        <w:ind w:left="2060" w:right="1648"/>
      </w:pPr>
      <w:r>
        <w:rPr>
          <w:rFonts w:hint="eastAsia"/>
        </w:rPr>
        <w:t>会社（以下会社という。）の従業員で、退職した者またはその遺族に年金もしくは一時金の給付を行い、退職後の生活の安定と福祉の向上を図ることを目的とする。</w:t>
      </w:r>
    </w:p>
    <w:p w14:paraId="29143CC3" w14:textId="77777777" w:rsidR="00A407D6" w:rsidRDefault="00A407D6" w:rsidP="00A407D6">
      <w:pPr>
        <w:spacing w:line="360" w:lineRule="atLeast"/>
        <w:ind w:left="1236" w:right="1648"/>
      </w:pPr>
    </w:p>
    <w:p w14:paraId="086BC475" w14:textId="77777777" w:rsidR="00A407D6" w:rsidRDefault="00A407D6" w:rsidP="00A407D6">
      <w:pPr>
        <w:spacing w:line="360" w:lineRule="atLeast"/>
        <w:ind w:left="1236" w:right="1648"/>
      </w:pPr>
      <w:r>
        <w:rPr>
          <w:rFonts w:hint="eastAsia"/>
        </w:rPr>
        <w:t>（適用範囲）</w:t>
      </w:r>
    </w:p>
    <w:p w14:paraId="295C7826"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,\d\fo50())</w:instrText>
      </w:r>
      <w:r>
        <w:rPr>
          <w:rFonts w:cs="Times New Roman"/>
        </w:rPr>
        <w:fldChar w:fldCharType="end"/>
      </w:r>
      <w:r>
        <w:rPr>
          <w:rFonts w:hint="eastAsia"/>
        </w:rPr>
        <w:t xml:space="preserve">　退職年金は、次の各号に該当する者を除き、会社のすべての従業</w:t>
      </w:r>
    </w:p>
    <w:p w14:paraId="5B7A13C2" w14:textId="77777777" w:rsidR="00A407D6" w:rsidRDefault="00A407D6" w:rsidP="00A407D6">
      <w:pPr>
        <w:spacing w:line="360" w:lineRule="atLeast"/>
        <w:ind w:left="2060" w:right="1648"/>
      </w:pPr>
      <w:r>
        <w:rPr>
          <w:rFonts w:hint="eastAsia"/>
        </w:rPr>
        <w:t>員に適用する。</w:t>
      </w:r>
    </w:p>
    <w:p w14:paraId="7554DE07" w14:textId="77777777" w:rsidR="00A407D6" w:rsidRDefault="00A407D6" w:rsidP="00A407D6">
      <w:pPr>
        <w:spacing w:line="360" w:lineRule="atLeast"/>
        <w:ind w:left="1854" w:right="1648"/>
      </w:pPr>
      <w:r>
        <w:rPr>
          <w:rFonts w:cs="Times New Roman"/>
        </w:rPr>
        <w:t xml:space="preserve">    </w:t>
      </w:r>
      <w:r>
        <w:rPr>
          <w:rFonts w:hint="eastAsia"/>
        </w:rPr>
        <w:t>①</w:t>
      </w:r>
      <w:r>
        <w:rPr>
          <w:rFonts w:cs="Times New Roman"/>
        </w:rPr>
        <w:t xml:space="preserve">  </w:t>
      </w:r>
      <w:r>
        <w:rPr>
          <w:rFonts w:hint="eastAsia"/>
        </w:rPr>
        <w:t>役</w:t>
      </w:r>
      <w:r>
        <w:rPr>
          <w:rFonts w:cs="Times New Roman"/>
        </w:rPr>
        <w:t xml:space="preserve">    </w:t>
      </w:r>
      <w:r>
        <w:rPr>
          <w:rFonts w:hint="eastAsia"/>
        </w:rPr>
        <w:t>員</w:t>
      </w:r>
    </w:p>
    <w:p w14:paraId="53D6A99A" w14:textId="77777777" w:rsidR="00A407D6" w:rsidRDefault="00A407D6" w:rsidP="00A407D6">
      <w:pPr>
        <w:spacing w:line="360" w:lineRule="atLeast"/>
        <w:ind w:left="1854" w:right="1648"/>
      </w:pPr>
      <w:r>
        <w:rPr>
          <w:rFonts w:cs="Times New Roman"/>
        </w:rPr>
        <w:t xml:space="preserve">    </w:t>
      </w:r>
      <w:r>
        <w:rPr>
          <w:rFonts w:hint="eastAsia"/>
        </w:rPr>
        <w:t>②</w:t>
      </w:r>
      <w:r>
        <w:rPr>
          <w:rFonts w:cs="Times New Roman"/>
        </w:rPr>
        <w:t xml:space="preserve">  </w:t>
      </w:r>
      <w:r>
        <w:rPr>
          <w:rFonts w:hint="eastAsia"/>
        </w:rPr>
        <w:t>嘱</w:t>
      </w:r>
      <w:r>
        <w:rPr>
          <w:rFonts w:cs="Times New Roman"/>
        </w:rPr>
        <w:t xml:space="preserve">    </w:t>
      </w:r>
      <w:r>
        <w:rPr>
          <w:rFonts w:hint="eastAsia"/>
        </w:rPr>
        <w:t>託</w:t>
      </w:r>
    </w:p>
    <w:p w14:paraId="6D356AE9" w14:textId="77777777" w:rsidR="00A407D6" w:rsidRDefault="00A407D6" w:rsidP="00A407D6">
      <w:pPr>
        <w:spacing w:line="360" w:lineRule="atLeast"/>
        <w:ind w:left="1854" w:right="1648"/>
      </w:pPr>
      <w:r>
        <w:rPr>
          <w:rFonts w:cs="Times New Roman"/>
        </w:rPr>
        <w:t xml:space="preserve">    </w:t>
      </w:r>
      <w:r>
        <w:rPr>
          <w:rFonts w:hint="eastAsia"/>
        </w:rPr>
        <w:t>③</w:t>
      </w:r>
      <w:r>
        <w:rPr>
          <w:rFonts w:cs="Times New Roman"/>
        </w:rPr>
        <w:t xml:space="preserve">  </w:t>
      </w:r>
      <w:r>
        <w:rPr>
          <w:rFonts w:hint="eastAsia"/>
        </w:rPr>
        <w:t>顧</w:t>
      </w:r>
      <w:r>
        <w:rPr>
          <w:rFonts w:cs="Times New Roman"/>
        </w:rPr>
        <w:t xml:space="preserve">    </w:t>
      </w:r>
      <w:r>
        <w:rPr>
          <w:rFonts w:hint="eastAsia"/>
        </w:rPr>
        <w:t>問</w:t>
      </w:r>
    </w:p>
    <w:p w14:paraId="3553510D" w14:textId="77777777" w:rsidR="00A407D6" w:rsidRDefault="00A407D6" w:rsidP="00A407D6">
      <w:pPr>
        <w:spacing w:line="360" w:lineRule="atLeast"/>
        <w:ind w:left="1854" w:right="1648"/>
      </w:pPr>
      <w:r>
        <w:rPr>
          <w:rFonts w:cs="Times New Roman"/>
        </w:rPr>
        <w:t xml:space="preserve">    </w:t>
      </w:r>
      <w:r>
        <w:rPr>
          <w:rFonts w:hint="eastAsia"/>
        </w:rPr>
        <w:t>④</w:t>
      </w:r>
      <w:r>
        <w:rPr>
          <w:rFonts w:cs="Times New Roman"/>
        </w:rPr>
        <w:t xml:space="preserve">  </w:t>
      </w:r>
      <w:r>
        <w:rPr>
          <w:rFonts w:hint="eastAsia"/>
        </w:rPr>
        <w:t>パートタイマー</w:t>
      </w:r>
    </w:p>
    <w:p w14:paraId="5859227C" w14:textId="77777777" w:rsidR="00A407D6" w:rsidRDefault="00A407D6" w:rsidP="00A407D6">
      <w:pPr>
        <w:spacing w:line="360" w:lineRule="atLeast"/>
        <w:ind w:left="1236" w:right="1648"/>
      </w:pPr>
      <w:r>
        <w:rPr>
          <w:rFonts w:cs="Times New Roman"/>
        </w:rPr>
        <w:t xml:space="preserve">          </w:t>
      </w:r>
      <w:r>
        <w:rPr>
          <w:rFonts w:hint="eastAsia"/>
        </w:rPr>
        <w:t>⑤</w:t>
      </w:r>
      <w:r>
        <w:rPr>
          <w:rFonts w:cs="Times New Roman"/>
        </w:rPr>
        <w:t xml:space="preserve">  </w:t>
      </w:r>
      <w:r>
        <w:rPr>
          <w:rFonts w:hint="eastAsia"/>
        </w:rPr>
        <w:t>季節従業員</w:t>
      </w:r>
    </w:p>
    <w:p w14:paraId="6E8CC2D0" w14:textId="77777777" w:rsidR="00A407D6" w:rsidRDefault="00A407D6" w:rsidP="00A407D6">
      <w:pPr>
        <w:spacing w:line="360" w:lineRule="atLeast"/>
        <w:ind w:left="1854" w:right="1648"/>
      </w:pPr>
      <w:r>
        <w:rPr>
          <w:rFonts w:cs="Times New Roman"/>
        </w:rPr>
        <w:t xml:space="preserve">    </w:t>
      </w:r>
      <w:r>
        <w:rPr>
          <w:rFonts w:hint="eastAsia"/>
        </w:rPr>
        <w:t>⑥</w:t>
      </w:r>
      <w:r>
        <w:rPr>
          <w:rFonts w:cs="Times New Roman"/>
        </w:rPr>
        <w:t xml:space="preserve">  </w:t>
      </w:r>
      <w:r>
        <w:rPr>
          <w:rFonts w:hint="eastAsia"/>
        </w:rPr>
        <w:t>臨時に期間を定めて雇い入れられる者</w:t>
      </w:r>
    </w:p>
    <w:p w14:paraId="291AA89D" w14:textId="77777777" w:rsidR="00A407D6" w:rsidRDefault="00A407D6" w:rsidP="00A407D6">
      <w:pPr>
        <w:spacing w:line="360" w:lineRule="atLeast"/>
        <w:ind w:left="1854" w:right="1648"/>
      </w:pPr>
      <w:r>
        <w:rPr>
          <w:rFonts w:cs="Times New Roman"/>
        </w:rPr>
        <w:t xml:space="preserve">    </w:t>
      </w:r>
      <w:r>
        <w:rPr>
          <w:rFonts w:hint="eastAsia"/>
        </w:rPr>
        <w:t>⑦</w:t>
      </w:r>
      <w:r>
        <w:rPr>
          <w:rFonts w:cs="Times New Roman"/>
        </w:rPr>
        <w:t xml:space="preserve">  </w:t>
      </w:r>
      <w:r>
        <w:rPr>
          <w:rFonts w:hint="eastAsia"/>
        </w:rPr>
        <w:t>日々雇い入れられる者</w:t>
      </w:r>
    </w:p>
    <w:p w14:paraId="7EC35D08" w14:textId="77777777" w:rsidR="00A407D6" w:rsidRDefault="00A407D6" w:rsidP="00A407D6">
      <w:pPr>
        <w:spacing w:line="360" w:lineRule="atLeast"/>
        <w:ind w:left="1236" w:right="1648"/>
      </w:pPr>
    </w:p>
    <w:p w14:paraId="27D4FF7B" w14:textId="77777777" w:rsidR="00A407D6" w:rsidRDefault="00A407D6" w:rsidP="00A407D6">
      <w:pPr>
        <w:spacing w:line="360" w:lineRule="atLeast"/>
        <w:ind w:left="1236" w:right="1648"/>
      </w:pPr>
    </w:p>
    <w:p w14:paraId="3159EA06" w14:textId="77777777" w:rsidR="00A407D6" w:rsidRDefault="00A407D6" w:rsidP="00A407D6">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加入および脱退</w:instrText>
      </w:r>
      <w:r>
        <w:rPr>
          <w:rFonts w:cs="Times New Roman"/>
        </w:rPr>
        <w:instrText>,\d\fo80())</w:instrText>
      </w:r>
      <w:r>
        <w:rPr>
          <w:rFonts w:cs="Times New Roman"/>
        </w:rPr>
        <w:fldChar w:fldCharType="end"/>
      </w:r>
    </w:p>
    <w:p w14:paraId="6173C7F0" w14:textId="77777777" w:rsidR="00A407D6" w:rsidRDefault="00A407D6" w:rsidP="00A407D6">
      <w:pPr>
        <w:spacing w:line="360" w:lineRule="atLeast"/>
        <w:ind w:left="1236" w:right="1648"/>
      </w:pPr>
    </w:p>
    <w:p w14:paraId="31CA2146" w14:textId="77777777" w:rsidR="00A407D6" w:rsidRDefault="00A407D6" w:rsidP="00A407D6">
      <w:pPr>
        <w:spacing w:line="360" w:lineRule="atLeast"/>
        <w:ind w:left="1236" w:right="1648"/>
      </w:pPr>
      <w:r>
        <w:rPr>
          <w:rFonts w:hint="eastAsia"/>
        </w:rPr>
        <w:t>（加入資格）</w:t>
      </w:r>
    </w:p>
    <w:p w14:paraId="326B412A"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従業員は、入社後満１年勤続したときにこの制度への加入資格を</w:t>
      </w:r>
    </w:p>
    <w:p w14:paraId="57AFADB7" w14:textId="77777777" w:rsidR="00A407D6" w:rsidRDefault="00A407D6" w:rsidP="00A407D6">
      <w:pPr>
        <w:spacing w:line="360" w:lineRule="atLeast"/>
        <w:ind w:left="2060" w:right="1648"/>
      </w:pPr>
      <w:r>
        <w:rPr>
          <w:rFonts w:hint="eastAsia"/>
        </w:rPr>
        <w:t>取得する。ただし、定年までの予定勤続期間が５年未満の者を除くものとする。</w:t>
      </w:r>
    </w:p>
    <w:p w14:paraId="09A82DEF" w14:textId="77777777" w:rsidR="00A407D6" w:rsidRDefault="00A407D6" w:rsidP="00A407D6">
      <w:pPr>
        <w:spacing w:line="360" w:lineRule="atLeast"/>
        <w:ind w:left="1236" w:right="1648"/>
      </w:pPr>
    </w:p>
    <w:p w14:paraId="13F6E53F" w14:textId="77777777" w:rsidR="00A407D6" w:rsidRDefault="00A407D6" w:rsidP="00A407D6">
      <w:pPr>
        <w:spacing w:line="360" w:lineRule="atLeast"/>
        <w:ind w:left="1236" w:right="1648"/>
      </w:pPr>
      <w:r>
        <w:rPr>
          <w:rFonts w:hint="eastAsia"/>
        </w:rPr>
        <w:t>（加入時期）</w:t>
      </w:r>
    </w:p>
    <w:p w14:paraId="01C556F1"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加入資格を取得した従業員がこの制度に加入する時期は、加入資</w:t>
      </w:r>
    </w:p>
    <w:p w14:paraId="0AA4FFBF" w14:textId="77777777" w:rsidR="00A407D6" w:rsidRDefault="00A407D6" w:rsidP="00A407D6">
      <w:pPr>
        <w:spacing w:line="360" w:lineRule="atLeast"/>
        <w:ind w:left="1854" w:right="1648"/>
      </w:pPr>
      <w:r>
        <w:rPr>
          <w:rFonts w:cs="Times New Roman"/>
        </w:rPr>
        <w:t xml:space="preserve">  </w:t>
      </w:r>
      <w:r>
        <w:rPr>
          <w:rFonts w:hint="eastAsia"/>
        </w:rPr>
        <w:t>格を取得した日以降最初に到来する○月○日とする。</w:t>
      </w:r>
    </w:p>
    <w:p w14:paraId="76F3EB99" w14:textId="77777777" w:rsidR="00A407D6" w:rsidRDefault="00A407D6" w:rsidP="00A407D6">
      <w:pPr>
        <w:spacing w:line="360" w:lineRule="atLeast"/>
        <w:ind w:left="1854" w:right="1648"/>
      </w:pPr>
      <w:r>
        <w:rPr>
          <w:rFonts w:hint="eastAsia"/>
        </w:rPr>
        <w:t>２．前項の規定にかかわらず、この制度発足時に加入資格を有する者</w:t>
      </w:r>
    </w:p>
    <w:p w14:paraId="06A239AC" w14:textId="77777777" w:rsidR="00A407D6" w:rsidRDefault="00A407D6" w:rsidP="00A407D6">
      <w:pPr>
        <w:spacing w:line="360" w:lineRule="atLeast"/>
        <w:ind w:left="2060" w:right="1648"/>
      </w:pPr>
      <w:r>
        <w:rPr>
          <w:rFonts w:hint="eastAsia"/>
        </w:rPr>
        <w:t>は、この制度発足時において加入するものとする。</w:t>
      </w:r>
    </w:p>
    <w:p w14:paraId="188B31CF" w14:textId="77777777" w:rsidR="00A407D6" w:rsidRDefault="00A407D6" w:rsidP="00A407D6">
      <w:pPr>
        <w:spacing w:line="360" w:lineRule="atLeast"/>
        <w:ind w:left="1236" w:right="1648"/>
      </w:pPr>
    </w:p>
    <w:p w14:paraId="2F02A020" w14:textId="77777777" w:rsidR="00A407D6" w:rsidRDefault="00A407D6" w:rsidP="00A407D6">
      <w:pPr>
        <w:spacing w:line="360" w:lineRule="atLeast"/>
        <w:ind w:left="1236" w:right="1648"/>
      </w:pPr>
      <w:r>
        <w:rPr>
          <w:rFonts w:hint="eastAsia"/>
        </w:rPr>
        <w:t>（加入および脱退）</w:t>
      </w:r>
    </w:p>
    <w:p w14:paraId="12C5C1DF"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この制度に加入した従業員を加入者という。</w:t>
      </w:r>
    </w:p>
    <w:p w14:paraId="47AB3E1C" w14:textId="77777777" w:rsidR="00A407D6" w:rsidRDefault="00A407D6" w:rsidP="00A407D6">
      <w:pPr>
        <w:spacing w:line="360" w:lineRule="atLeast"/>
        <w:ind w:left="1854" w:right="1648"/>
      </w:pPr>
      <w:r>
        <w:rPr>
          <w:rFonts w:hint="eastAsia"/>
        </w:rPr>
        <w:lastRenderedPageBreak/>
        <w:t>２．前項の加入者が退職または死亡したときは、加入者としての地位</w:t>
      </w:r>
    </w:p>
    <w:p w14:paraId="0F7A978F" w14:textId="77777777" w:rsidR="00A407D6" w:rsidRDefault="00A407D6" w:rsidP="00A407D6">
      <w:pPr>
        <w:spacing w:line="360" w:lineRule="atLeast"/>
        <w:ind w:left="2060" w:right="1648"/>
      </w:pPr>
      <w:r>
        <w:rPr>
          <w:rFonts w:hint="eastAsia"/>
        </w:rPr>
        <w:t>を失うものとする。</w:t>
      </w:r>
    </w:p>
    <w:p w14:paraId="6D150530" w14:textId="77777777" w:rsidR="00A407D6" w:rsidRDefault="00A407D6" w:rsidP="00A407D6">
      <w:pPr>
        <w:spacing w:line="360" w:lineRule="atLeast"/>
        <w:ind w:left="1854" w:right="1236"/>
      </w:pPr>
      <w:r>
        <w:rPr>
          <w:rFonts w:hint="eastAsia"/>
        </w:rPr>
        <w:t>３．加入者は、退職または死亡するまで、この制度から脱退できない。</w:t>
      </w:r>
    </w:p>
    <w:p w14:paraId="5A750423" w14:textId="77777777" w:rsidR="00A407D6" w:rsidRDefault="00A407D6" w:rsidP="00A407D6">
      <w:pPr>
        <w:spacing w:line="360" w:lineRule="atLeast"/>
        <w:ind w:left="1854" w:right="1648"/>
      </w:pPr>
      <w:r>
        <w:rPr>
          <w:rFonts w:hint="eastAsia"/>
        </w:rPr>
        <w:t>４．加入者が役員に就任したときは、退職したものとする。</w:t>
      </w:r>
    </w:p>
    <w:p w14:paraId="562C9CBD" w14:textId="77777777" w:rsidR="00A407D6" w:rsidRDefault="00A407D6" w:rsidP="00A407D6">
      <w:pPr>
        <w:spacing w:line="360" w:lineRule="atLeast"/>
        <w:ind w:left="1236" w:right="1648"/>
      </w:pPr>
    </w:p>
    <w:p w14:paraId="0885D954" w14:textId="77777777" w:rsidR="00A407D6" w:rsidRDefault="00A407D6" w:rsidP="00A407D6">
      <w:pPr>
        <w:spacing w:line="360" w:lineRule="atLeast"/>
        <w:ind w:left="1236" w:right="1648"/>
      </w:pPr>
    </w:p>
    <w:p w14:paraId="11EF16C1" w14:textId="77777777" w:rsidR="00A407D6" w:rsidRDefault="00A407D6" w:rsidP="00A407D6">
      <w:pPr>
        <w:spacing w:line="360" w:lineRule="atLeast"/>
        <w:ind w:left="2060" w:right="1442"/>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hint="eastAsia"/>
        </w:rPr>
        <w:t>給</w:t>
      </w:r>
      <w:r>
        <w:rPr>
          <w:rFonts w:cs="Times New Roman"/>
        </w:rPr>
        <w:t xml:space="preserve">            </w:t>
      </w:r>
      <w:r>
        <w:rPr>
          <w:rFonts w:hint="eastAsia"/>
        </w:rPr>
        <w:t>付</w:t>
      </w:r>
    </w:p>
    <w:p w14:paraId="1C48962C" w14:textId="77777777" w:rsidR="00A407D6" w:rsidRDefault="00A407D6" w:rsidP="00A407D6">
      <w:pPr>
        <w:spacing w:line="360" w:lineRule="atLeast"/>
        <w:ind w:left="1236" w:right="1648"/>
      </w:pPr>
    </w:p>
    <w:p w14:paraId="27B5E855" w14:textId="77777777" w:rsidR="00A407D6" w:rsidRDefault="00A407D6" w:rsidP="00A407D6">
      <w:pPr>
        <w:spacing w:line="360" w:lineRule="atLeast"/>
        <w:ind w:left="2060" w:right="1648"/>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節</w:t>
      </w:r>
      <w:r>
        <w:rPr>
          <w:rFonts w:cs="Times New Roman"/>
        </w:rPr>
        <w:t xml:space="preserve">      </w:t>
      </w:r>
      <w:r>
        <w:rPr>
          <w:rFonts w:hint="eastAsia"/>
        </w:rPr>
        <w:t>通</w:t>
      </w:r>
      <w:r>
        <w:rPr>
          <w:rFonts w:cs="Times New Roman"/>
        </w:rPr>
        <w:t xml:space="preserve">            </w:t>
      </w:r>
      <w:r>
        <w:rPr>
          <w:rFonts w:hint="eastAsia"/>
        </w:rPr>
        <w:t>則</w:t>
      </w:r>
    </w:p>
    <w:p w14:paraId="089ED043" w14:textId="77777777" w:rsidR="00A407D6" w:rsidRDefault="00A407D6" w:rsidP="00A407D6">
      <w:pPr>
        <w:spacing w:line="360" w:lineRule="atLeast"/>
        <w:ind w:left="1236" w:right="1648"/>
      </w:pPr>
    </w:p>
    <w:p w14:paraId="4FA8437A" w14:textId="77777777" w:rsidR="00A407D6" w:rsidRDefault="00A407D6" w:rsidP="00A407D6">
      <w:pPr>
        <w:spacing w:line="360" w:lineRule="atLeast"/>
        <w:ind w:left="1236" w:right="1648"/>
      </w:pPr>
      <w:r>
        <w:rPr>
          <w:rFonts w:hint="eastAsia"/>
        </w:rPr>
        <w:t>（給付の種類）</w:t>
      </w:r>
    </w:p>
    <w:p w14:paraId="05316E73"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この制度による給付の種類は次のとおりとする。</w:t>
      </w:r>
    </w:p>
    <w:p w14:paraId="5466DE0F" w14:textId="77777777" w:rsidR="00A407D6" w:rsidRDefault="00A407D6" w:rsidP="00A407D6">
      <w:pPr>
        <w:spacing w:line="360" w:lineRule="atLeast"/>
        <w:ind w:left="1236" w:right="1648"/>
      </w:pPr>
      <w:r>
        <w:rPr>
          <w:rFonts w:cs="Times New Roman"/>
        </w:rPr>
        <w:t xml:space="preserve">          </w:t>
      </w:r>
      <w:r>
        <w:rPr>
          <w:rFonts w:hint="eastAsia"/>
        </w:rPr>
        <w:t>①</w:t>
      </w:r>
      <w:r>
        <w:rPr>
          <w:rFonts w:cs="Times New Roman"/>
        </w:rPr>
        <w:t xml:space="preserve">  </w:t>
      </w:r>
      <w:r>
        <w:rPr>
          <w:rFonts w:cs="Times New Roman"/>
        </w:rPr>
        <w:fldChar w:fldCharType="begin"/>
      </w:r>
      <w:r>
        <w:rPr>
          <w:rFonts w:cs="Times New Roman"/>
        </w:rPr>
        <w:instrText>eq \o\ad(</w:instrText>
      </w:r>
      <w:r>
        <w:rPr>
          <w:rFonts w:hint="eastAsia"/>
        </w:rPr>
        <w:instrText>退職年金</w:instrText>
      </w:r>
      <w:r>
        <w:rPr>
          <w:rFonts w:cs="Times New Roman"/>
        </w:rPr>
        <w:instrText>,\d\fo50())</w:instrText>
      </w:r>
      <w:r>
        <w:rPr>
          <w:rFonts w:cs="Times New Roman"/>
        </w:rPr>
        <w:fldChar w:fldCharType="end"/>
      </w:r>
    </w:p>
    <w:p w14:paraId="0961CCB4" w14:textId="77777777" w:rsidR="00A407D6" w:rsidRDefault="00A407D6" w:rsidP="00A407D6">
      <w:pPr>
        <w:spacing w:line="360" w:lineRule="atLeast"/>
        <w:ind w:left="1236" w:right="1648"/>
      </w:pPr>
      <w:r>
        <w:rPr>
          <w:rFonts w:cs="Times New Roman"/>
        </w:rPr>
        <w:t xml:space="preserve">          </w:t>
      </w:r>
      <w:r>
        <w:rPr>
          <w:rFonts w:hint="eastAsia"/>
        </w:rPr>
        <w:t>②</w:t>
      </w:r>
      <w:r>
        <w:rPr>
          <w:rFonts w:cs="Times New Roman"/>
        </w:rPr>
        <w:t xml:space="preserve">  </w:t>
      </w:r>
      <w:r>
        <w:rPr>
          <w:rFonts w:hint="eastAsia"/>
        </w:rPr>
        <w:t>退職一時金</w:t>
      </w:r>
    </w:p>
    <w:p w14:paraId="07F6D469" w14:textId="77777777" w:rsidR="00A407D6" w:rsidRDefault="00A407D6" w:rsidP="00A407D6">
      <w:pPr>
        <w:spacing w:line="360" w:lineRule="atLeast"/>
        <w:ind w:left="1236" w:right="1648"/>
      </w:pPr>
      <w:r>
        <w:rPr>
          <w:rFonts w:cs="Times New Roman"/>
        </w:rPr>
        <w:t xml:space="preserve">          </w:t>
      </w:r>
      <w:r>
        <w:rPr>
          <w:rFonts w:hint="eastAsia"/>
        </w:rPr>
        <w:t>③</w:t>
      </w:r>
      <w:r>
        <w:rPr>
          <w:rFonts w:cs="Times New Roman"/>
        </w:rPr>
        <w:t xml:space="preserve">  </w:t>
      </w:r>
      <w:r>
        <w:rPr>
          <w:rFonts w:cs="Times New Roman"/>
        </w:rPr>
        <w:fldChar w:fldCharType="begin"/>
      </w:r>
      <w:r>
        <w:rPr>
          <w:rFonts w:cs="Times New Roman"/>
        </w:rPr>
        <w:instrText>eq \o\ad(</w:instrText>
      </w:r>
      <w:r>
        <w:rPr>
          <w:rFonts w:hint="eastAsia"/>
        </w:rPr>
        <w:instrText>遺族年金</w:instrText>
      </w:r>
      <w:r>
        <w:rPr>
          <w:rFonts w:cs="Times New Roman"/>
        </w:rPr>
        <w:instrText>,\d\fo50())</w:instrText>
      </w:r>
      <w:r>
        <w:rPr>
          <w:rFonts w:cs="Times New Roman"/>
        </w:rPr>
        <w:fldChar w:fldCharType="end"/>
      </w:r>
    </w:p>
    <w:p w14:paraId="233F6A68" w14:textId="77777777" w:rsidR="00A407D6" w:rsidRDefault="00A407D6" w:rsidP="00A407D6">
      <w:pPr>
        <w:spacing w:line="360" w:lineRule="atLeast"/>
        <w:ind w:left="1236" w:right="1648"/>
      </w:pPr>
    </w:p>
    <w:p w14:paraId="52E1DC57" w14:textId="77777777" w:rsidR="00A407D6" w:rsidRDefault="00A407D6" w:rsidP="00A407D6">
      <w:pPr>
        <w:spacing w:line="360" w:lineRule="atLeast"/>
        <w:ind w:left="1236" w:right="1648"/>
      </w:pPr>
      <w:r>
        <w:rPr>
          <w:rFonts w:hint="eastAsia"/>
        </w:rPr>
        <w:t>（年金および一時金の支給ならびに支給方法）</w:t>
      </w:r>
    </w:p>
    <w:p w14:paraId="3DCED72A"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年金は、毎年○月・○月・○月および○月の各○日に年金支給期</w:t>
      </w:r>
    </w:p>
    <w:p w14:paraId="43212CC4" w14:textId="77777777" w:rsidR="00A407D6" w:rsidRDefault="00A407D6" w:rsidP="00A407D6">
      <w:pPr>
        <w:spacing w:line="360" w:lineRule="atLeast"/>
        <w:ind w:left="2060" w:right="1648"/>
      </w:pPr>
      <w:r>
        <w:rPr>
          <w:rFonts w:hint="eastAsia"/>
        </w:rPr>
        <w:t>日以降当該支給月の前月までの未支給分を支給する。ただし、第１回支給額は、支給要件の発生した月の翌月以降最初に到来する年金支給期月の前月までの分とする。</w:t>
      </w:r>
    </w:p>
    <w:p w14:paraId="6ABF321E" w14:textId="77777777" w:rsidR="00A407D6" w:rsidRDefault="00A407D6" w:rsidP="00A407D6">
      <w:pPr>
        <w:spacing w:line="360" w:lineRule="atLeast"/>
        <w:ind w:left="1854" w:right="1648"/>
      </w:pPr>
      <w:r>
        <w:rPr>
          <w:rFonts w:hint="eastAsia"/>
        </w:rPr>
        <w:t>２．一時金は、第</w:t>
      </w:r>
      <w:r>
        <w:rPr>
          <w:rFonts w:cs="Times New Roman"/>
        </w:rPr>
        <w:t>30</w:t>
      </w:r>
      <w:r>
        <w:rPr>
          <w:rFonts w:hint="eastAsia"/>
        </w:rPr>
        <w:t>条に定める書類を会社が受理した日の属する月の</w:t>
      </w:r>
    </w:p>
    <w:p w14:paraId="43F29DB6" w14:textId="77777777" w:rsidR="00A407D6" w:rsidRDefault="00A407D6" w:rsidP="00A407D6">
      <w:pPr>
        <w:spacing w:line="360" w:lineRule="atLeast"/>
        <w:ind w:left="2060" w:right="1648"/>
      </w:pPr>
      <w:r>
        <w:rPr>
          <w:rFonts w:hint="eastAsia"/>
        </w:rPr>
        <w:t>翌月末日までに支給する。</w:t>
      </w:r>
    </w:p>
    <w:p w14:paraId="4D992FC6" w14:textId="77777777" w:rsidR="00A407D6" w:rsidRDefault="00A407D6" w:rsidP="00A407D6">
      <w:pPr>
        <w:spacing w:line="360" w:lineRule="atLeast"/>
        <w:ind w:left="1854" w:right="1648"/>
      </w:pPr>
      <w:r>
        <w:rPr>
          <w:rFonts w:hint="eastAsia"/>
        </w:rPr>
        <w:t>３．年金および一時金は、あらかじめ加入者が指定した金融機関等に</w:t>
      </w:r>
    </w:p>
    <w:p w14:paraId="08CAA4E9" w14:textId="77777777" w:rsidR="00A407D6" w:rsidRDefault="00A407D6" w:rsidP="00A407D6">
      <w:pPr>
        <w:spacing w:line="360" w:lineRule="atLeast"/>
        <w:ind w:left="2060" w:right="1648"/>
      </w:pPr>
      <w:r>
        <w:rPr>
          <w:rFonts w:hint="eastAsia"/>
        </w:rPr>
        <w:t>振込むものとする。</w:t>
      </w:r>
    </w:p>
    <w:p w14:paraId="61253A49" w14:textId="77777777" w:rsidR="00A407D6" w:rsidRDefault="00A407D6" w:rsidP="00A407D6">
      <w:pPr>
        <w:spacing w:line="360" w:lineRule="atLeast"/>
        <w:ind w:left="1236" w:right="1648"/>
      </w:pPr>
    </w:p>
    <w:p w14:paraId="6C39F2D6" w14:textId="77777777" w:rsidR="00A407D6" w:rsidRDefault="00A407D6" w:rsidP="00A407D6">
      <w:pPr>
        <w:spacing w:line="360" w:lineRule="atLeast"/>
        <w:ind w:left="1236" w:right="1648"/>
      </w:pPr>
      <w:r>
        <w:rPr>
          <w:rFonts w:hint="eastAsia"/>
        </w:rPr>
        <w:t>（未支給の給付）</w:t>
      </w:r>
    </w:p>
    <w:p w14:paraId="0625E04D"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年金または一時金の給付を受ける権利を有する者が死亡した場合</w:t>
      </w:r>
    </w:p>
    <w:p w14:paraId="761A9474" w14:textId="77777777" w:rsidR="00A407D6" w:rsidRDefault="00A407D6" w:rsidP="00A407D6">
      <w:pPr>
        <w:spacing w:line="360" w:lineRule="atLeast"/>
        <w:ind w:left="2060" w:right="1648"/>
      </w:pPr>
      <w:r>
        <w:rPr>
          <w:rFonts w:hint="eastAsia"/>
        </w:rPr>
        <w:t>において、その者に支給すべき未支給の給付があるときは、第</w:t>
      </w:r>
      <w:r>
        <w:rPr>
          <w:rFonts w:cs="Times New Roman"/>
        </w:rPr>
        <w:t>18</w:t>
      </w:r>
      <w:r>
        <w:rPr>
          <w:rFonts w:hint="eastAsia"/>
        </w:rPr>
        <w:t>条に定める遺族の範囲および順位に基づき、その者の遺族に未支給の年金または一時金を支給する。</w:t>
      </w:r>
    </w:p>
    <w:p w14:paraId="74BE25F7" w14:textId="77777777" w:rsidR="00A407D6" w:rsidRDefault="00A407D6" w:rsidP="00A407D6">
      <w:pPr>
        <w:spacing w:line="360" w:lineRule="atLeast"/>
        <w:ind w:left="1236" w:right="1648"/>
      </w:pPr>
    </w:p>
    <w:p w14:paraId="3DC37070" w14:textId="77777777" w:rsidR="00A407D6" w:rsidRDefault="00A407D6" w:rsidP="00A407D6">
      <w:pPr>
        <w:spacing w:line="360" w:lineRule="atLeast"/>
        <w:ind w:left="1236" w:right="1648"/>
      </w:pPr>
    </w:p>
    <w:p w14:paraId="0DBD4E55" w14:textId="77777777" w:rsidR="00A407D6" w:rsidRDefault="00A407D6" w:rsidP="00A407D6">
      <w:pPr>
        <w:spacing w:line="360" w:lineRule="atLeast"/>
        <w:ind w:left="2266" w:right="1648"/>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退職年金</w:instrText>
      </w:r>
      <w:r>
        <w:rPr>
          <w:rFonts w:cs="Times New Roman"/>
        </w:rPr>
        <w:instrText>,\d\fo80())</w:instrText>
      </w:r>
      <w:r>
        <w:rPr>
          <w:rFonts w:cs="Times New Roman"/>
        </w:rPr>
        <w:fldChar w:fldCharType="end"/>
      </w:r>
    </w:p>
    <w:p w14:paraId="3272DDF5" w14:textId="77777777" w:rsidR="00A407D6" w:rsidRDefault="00A407D6" w:rsidP="00A407D6">
      <w:pPr>
        <w:spacing w:line="360" w:lineRule="atLeast"/>
        <w:ind w:left="1236" w:right="1648"/>
      </w:pPr>
    </w:p>
    <w:p w14:paraId="7BB9D9FD" w14:textId="77777777" w:rsidR="00A407D6" w:rsidRDefault="00A407D6" w:rsidP="00A407D6">
      <w:pPr>
        <w:spacing w:line="360" w:lineRule="atLeast"/>
        <w:ind w:left="1236" w:right="1648"/>
      </w:pPr>
      <w:r>
        <w:rPr>
          <w:rFonts w:hint="eastAsia"/>
        </w:rPr>
        <w:t>（退職年金の支給要件）</w:t>
      </w:r>
    </w:p>
    <w:p w14:paraId="23ECC4E2"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加入者が、加入満○年以上で定年により生存退職したときは、そ</w:t>
      </w:r>
    </w:p>
    <w:p w14:paraId="4D49E340" w14:textId="77777777" w:rsidR="00A407D6" w:rsidRDefault="00A407D6" w:rsidP="00A407D6">
      <w:pPr>
        <w:spacing w:line="360" w:lineRule="atLeast"/>
        <w:ind w:left="2060" w:right="1648"/>
      </w:pPr>
      <w:r>
        <w:rPr>
          <w:rFonts w:hint="eastAsia"/>
        </w:rPr>
        <w:t>の者に退職年金を支給する。</w:t>
      </w:r>
    </w:p>
    <w:p w14:paraId="269FDD3A" w14:textId="77777777" w:rsidR="00A407D6" w:rsidRDefault="00A407D6" w:rsidP="00A407D6">
      <w:pPr>
        <w:spacing w:line="360" w:lineRule="atLeast"/>
        <w:ind w:left="1854" w:right="1648"/>
      </w:pPr>
      <w:r>
        <w:rPr>
          <w:rFonts w:hint="eastAsia"/>
        </w:rPr>
        <w:t>２．前項の退職年金の支給期間および保証期間は、加入者が退職した</w:t>
      </w:r>
    </w:p>
    <w:p w14:paraId="5DF6BEC7" w14:textId="77777777" w:rsidR="00A407D6" w:rsidRDefault="00A407D6" w:rsidP="00A407D6">
      <w:pPr>
        <w:spacing w:line="360" w:lineRule="atLeast"/>
        <w:ind w:left="2060" w:right="1648"/>
      </w:pPr>
      <w:r>
        <w:rPr>
          <w:rFonts w:hint="eastAsia"/>
        </w:rPr>
        <w:lastRenderedPageBreak/>
        <w:t>月の翌月から○年間とする。</w:t>
      </w:r>
    </w:p>
    <w:p w14:paraId="5E01C7C9" w14:textId="77777777" w:rsidR="00A407D6" w:rsidRDefault="00A407D6" w:rsidP="00A407D6">
      <w:pPr>
        <w:spacing w:line="360" w:lineRule="atLeast"/>
        <w:ind w:left="1236" w:right="1648"/>
      </w:pPr>
    </w:p>
    <w:p w14:paraId="055A4EA7" w14:textId="77777777" w:rsidR="00A407D6" w:rsidRDefault="00A407D6" w:rsidP="00A407D6">
      <w:pPr>
        <w:spacing w:line="360" w:lineRule="atLeast"/>
        <w:ind w:left="1236" w:right="1648"/>
      </w:pPr>
      <w:r>
        <w:rPr>
          <w:rFonts w:hint="eastAsia"/>
        </w:rPr>
        <w:t>（退職年金の支給額）</w:t>
      </w:r>
    </w:p>
    <w:p w14:paraId="74880DF8" w14:textId="77777777" w:rsidR="00A407D6" w:rsidRDefault="00A407D6" w:rsidP="00A407D6">
      <w:pPr>
        <w:spacing w:line="360" w:lineRule="atLeast"/>
        <w:ind w:left="1236" w:right="1648"/>
      </w:pPr>
      <w:r>
        <w:rPr>
          <w:rFonts w:hint="eastAsia"/>
        </w:rPr>
        <w:t>第１０条</w:t>
      </w:r>
      <w:r>
        <w:rPr>
          <w:rFonts w:cs="Times New Roman"/>
        </w:rPr>
        <w:t xml:space="preserve">  </w:t>
      </w:r>
      <w:r>
        <w:rPr>
          <w:rFonts w:hint="eastAsia"/>
        </w:rPr>
        <w:t>退職年金の支給月額は、加入年数に応じて別表１に定める額とす</w:t>
      </w:r>
    </w:p>
    <w:p w14:paraId="228CD0DE" w14:textId="77777777" w:rsidR="00A407D6" w:rsidRDefault="00A407D6" w:rsidP="00A407D6">
      <w:pPr>
        <w:spacing w:line="360" w:lineRule="atLeast"/>
        <w:ind w:left="2060" w:right="1648"/>
      </w:pPr>
      <w:r>
        <w:rPr>
          <w:rFonts w:hint="eastAsia"/>
        </w:rPr>
        <w:t>る。</w:t>
      </w:r>
    </w:p>
    <w:p w14:paraId="0F358C2C" w14:textId="77777777" w:rsidR="00A407D6" w:rsidRDefault="00A407D6" w:rsidP="00A407D6">
      <w:pPr>
        <w:spacing w:line="360" w:lineRule="atLeast"/>
        <w:ind w:left="1236" w:right="1648"/>
      </w:pPr>
    </w:p>
    <w:p w14:paraId="144F3E51" w14:textId="77777777" w:rsidR="00A407D6" w:rsidRDefault="00A407D6" w:rsidP="00A407D6">
      <w:pPr>
        <w:spacing w:line="360" w:lineRule="atLeast"/>
        <w:ind w:left="1236" w:right="1648"/>
      </w:pPr>
      <w:r>
        <w:rPr>
          <w:rFonts w:hint="eastAsia"/>
        </w:rPr>
        <w:t>（退職年金の一時支給の特例）</w:t>
      </w:r>
    </w:p>
    <w:p w14:paraId="3F166418" w14:textId="77777777" w:rsidR="00A407D6" w:rsidRDefault="00A407D6" w:rsidP="00A407D6">
      <w:pPr>
        <w:spacing w:line="360" w:lineRule="atLeast"/>
        <w:ind w:left="1236" w:right="1648"/>
      </w:pPr>
      <w:r>
        <w:rPr>
          <w:rFonts w:hint="eastAsia"/>
        </w:rPr>
        <w:t>第１１条</w:t>
      </w:r>
      <w:r>
        <w:rPr>
          <w:rFonts w:cs="Times New Roman"/>
        </w:rPr>
        <w:t xml:space="preserve">  </w:t>
      </w:r>
      <w:r>
        <w:rPr>
          <w:rFonts w:hint="eastAsia"/>
        </w:rPr>
        <w:t>年金の給付を受ける権利を有する者および年金受給中の者（以下</w:t>
      </w:r>
    </w:p>
    <w:p w14:paraId="590ACF2C" w14:textId="77777777" w:rsidR="00A407D6" w:rsidRDefault="00A407D6" w:rsidP="00A407D6">
      <w:pPr>
        <w:spacing w:line="360" w:lineRule="atLeast"/>
        <w:ind w:left="2060" w:right="1648"/>
      </w:pPr>
      <w:r>
        <w:rPr>
          <w:rFonts w:hint="eastAsia"/>
        </w:rPr>
        <w:t>年金受給者という。）が、次の各号の一に該当する事由により年金の一時支給を請求し会社がこれを認めたときは、保証期間から支給済の期間を控除した残余期間（以下残余保証期間という。）の年金現価相当額を一時に支給する。ただし、請求の時期は、第１号および第２号に該当する場合を除き、年金支給開始後○年以内に限るものとする。</w:t>
      </w:r>
    </w:p>
    <w:p w14:paraId="0EBABEC0" w14:textId="77777777" w:rsidR="00A407D6" w:rsidRDefault="00A407D6" w:rsidP="00A407D6">
      <w:pPr>
        <w:spacing w:line="360" w:lineRule="atLeast"/>
        <w:ind w:left="1854" w:right="1648"/>
      </w:pPr>
      <w:r>
        <w:rPr>
          <w:rFonts w:hint="eastAsia"/>
        </w:rPr>
        <w:t>（１）災</w:t>
      </w:r>
      <w:r>
        <w:rPr>
          <w:rFonts w:cs="Times New Roman"/>
        </w:rPr>
        <w:t xml:space="preserve">      </w:t>
      </w:r>
      <w:r>
        <w:rPr>
          <w:rFonts w:hint="eastAsia"/>
        </w:rPr>
        <w:t>害</w:t>
      </w:r>
    </w:p>
    <w:p w14:paraId="2D349794" w14:textId="77777777" w:rsidR="00A407D6" w:rsidRDefault="00A407D6" w:rsidP="00A407D6">
      <w:pPr>
        <w:spacing w:line="360" w:lineRule="atLeast"/>
        <w:ind w:left="1854" w:right="1648"/>
      </w:pPr>
      <w:r>
        <w:rPr>
          <w:rFonts w:hint="eastAsia"/>
        </w:rPr>
        <w:t>（２）重疾病・後遺症を伴う重度の心身障害（生計を一にする親族の</w:t>
      </w:r>
    </w:p>
    <w:p w14:paraId="55A7DBB6" w14:textId="77777777" w:rsidR="00A407D6" w:rsidRDefault="00A407D6" w:rsidP="00A407D6">
      <w:pPr>
        <w:spacing w:line="360" w:lineRule="atLeast"/>
        <w:ind w:left="2472" w:right="1648"/>
      </w:pPr>
      <w:r>
        <w:rPr>
          <w:rFonts w:hint="eastAsia"/>
        </w:rPr>
        <w:t>重疾病を伴う重度の心身障害を含む。）</w:t>
      </w:r>
    </w:p>
    <w:p w14:paraId="23A4B1E1" w14:textId="77777777" w:rsidR="00A407D6" w:rsidRDefault="00A407D6" w:rsidP="00A407D6">
      <w:pPr>
        <w:spacing w:line="360" w:lineRule="atLeast"/>
        <w:ind w:left="1854" w:right="1648"/>
      </w:pPr>
      <w:r>
        <w:rPr>
          <w:rFonts w:hint="eastAsia"/>
        </w:rPr>
        <w:t>（３）住宅の取得</w:t>
      </w:r>
    </w:p>
    <w:p w14:paraId="0048D9A3" w14:textId="77777777" w:rsidR="00A407D6" w:rsidRDefault="00A407D6" w:rsidP="00A407D6">
      <w:pPr>
        <w:spacing w:line="360" w:lineRule="atLeast"/>
        <w:ind w:left="1854" w:right="1648"/>
      </w:pPr>
      <w:r>
        <w:rPr>
          <w:rFonts w:hint="eastAsia"/>
        </w:rPr>
        <w:t>（４）生計を一にする親族（配偶者を除く。）の結婚または進学</w:t>
      </w:r>
    </w:p>
    <w:p w14:paraId="05D1EDFA" w14:textId="77777777" w:rsidR="00A407D6" w:rsidRDefault="00A407D6" w:rsidP="00A407D6">
      <w:pPr>
        <w:spacing w:line="360" w:lineRule="atLeast"/>
        <w:ind w:left="1854" w:right="1648"/>
      </w:pPr>
      <w:r>
        <w:rPr>
          <w:rFonts w:hint="eastAsia"/>
        </w:rPr>
        <w:t>（５）債務の弁済</w:t>
      </w:r>
    </w:p>
    <w:p w14:paraId="61A3464B" w14:textId="77777777" w:rsidR="00A407D6" w:rsidRDefault="00A407D6" w:rsidP="00A407D6">
      <w:pPr>
        <w:spacing w:line="360" w:lineRule="atLeast"/>
        <w:ind w:left="1854" w:right="1648"/>
      </w:pPr>
      <w:r>
        <w:rPr>
          <w:rFonts w:hint="eastAsia"/>
        </w:rPr>
        <w:t>（６）その他前各号に準ずる事実</w:t>
      </w:r>
    </w:p>
    <w:p w14:paraId="4FCC957B" w14:textId="77777777" w:rsidR="00A407D6" w:rsidRDefault="00A407D6" w:rsidP="00A407D6">
      <w:pPr>
        <w:spacing w:line="360" w:lineRule="atLeast"/>
        <w:ind w:left="1854" w:right="1648"/>
      </w:pPr>
      <w:r>
        <w:rPr>
          <w:rFonts w:cs="Times New Roman"/>
        </w:rPr>
        <w:t xml:space="preserve">2.  </w:t>
      </w:r>
      <w:r>
        <w:rPr>
          <w:rFonts w:hint="eastAsia"/>
        </w:rPr>
        <w:t>前項の一時金の額は、退職年金月額に残余保証期間に応じて別表４（現価率表）の率を乗じて得た金額とする。</w:t>
      </w:r>
    </w:p>
    <w:p w14:paraId="768F6865" w14:textId="77777777" w:rsidR="00A407D6" w:rsidRDefault="00A407D6" w:rsidP="00A407D6">
      <w:pPr>
        <w:spacing w:line="360" w:lineRule="atLeast"/>
        <w:ind w:left="1236" w:right="1648"/>
      </w:pPr>
    </w:p>
    <w:p w14:paraId="76A4ED4A" w14:textId="77777777" w:rsidR="00A407D6" w:rsidRDefault="00A407D6" w:rsidP="00A407D6">
      <w:pPr>
        <w:spacing w:line="360" w:lineRule="atLeast"/>
        <w:ind w:left="1236" w:right="1648"/>
      </w:pPr>
    </w:p>
    <w:p w14:paraId="303020CD" w14:textId="77777777" w:rsidR="00A407D6" w:rsidRDefault="00A407D6" w:rsidP="00A407D6">
      <w:pPr>
        <w:spacing w:line="360" w:lineRule="atLeast"/>
        <w:ind w:left="2060" w:right="1648"/>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退職一時金</w:instrText>
      </w:r>
      <w:r>
        <w:rPr>
          <w:rFonts w:cs="Times New Roman"/>
        </w:rPr>
        <w:instrText>,\d\fo80())</w:instrText>
      </w:r>
      <w:r>
        <w:rPr>
          <w:rFonts w:cs="Times New Roman"/>
        </w:rPr>
        <w:fldChar w:fldCharType="end"/>
      </w:r>
    </w:p>
    <w:p w14:paraId="4167281F" w14:textId="77777777" w:rsidR="00A407D6" w:rsidRDefault="00A407D6" w:rsidP="00A407D6">
      <w:pPr>
        <w:spacing w:line="360" w:lineRule="atLeast"/>
        <w:ind w:left="1236" w:right="1648"/>
      </w:pPr>
    </w:p>
    <w:p w14:paraId="2D7B0A53" w14:textId="77777777" w:rsidR="00A407D6" w:rsidRDefault="00A407D6" w:rsidP="00A407D6">
      <w:pPr>
        <w:spacing w:line="360" w:lineRule="atLeast"/>
        <w:ind w:left="1236" w:right="1648"/>
      </w:pPr>
      <w:r>
        <w:rPr>
          <w:rFonts w:hint="eastAsia"/>
        </w:rPr>
        <w:t>（退職一時金の支給要件）</w:t>
      </w:r>
    </w:p>
    <w:p w14:paraId="6447DC8E" w14:textId="77777777" w:rsidR="00A407D6" w:rsidRDefault="00A407D6" w:rsidP="00A407D6">
      <w:pPr>
        <w:spacing w:line="360" w:lineRule="atLeast"/>
        <w:ind w:left="1236" w:right="1442"/>
      </w:pPr>
      <w:r>
        <w:rPr>
          <w:rFonts w:hint="eastAsia"/>
        </w:rPr>
        <w:t>第１２条</w:t>
      </w:r>
      <w:r>
        <w:rPr>
          <w:rFonts w:cs="Times New Roman"/>
        </w:rPr>
        <w:t xml:space="preserve">  </w:t>
      </w:r>
      <w:r>
        <w:rPr>
          <w:rFonts w:hint="eastAsia"/>
        </w:rPr>
        <w:t>加入者が、加入満○年以上○年未満で定年により退職したときは、</w:t>
      </w:r>
    </w:p>
    <w:p w14:paraId="33E51B96" w14:textId="77777777" w:rsidR="00A407D6" w:rsidRDefault="00A407D6" w:rsidP="00A407D6">
      <w:pPr>
        <w:spacing w:line="360" w:lineRule="atLeast"/>
        <w:ind w:left="2060" w:right="1648"/>
      </w:pPr>
      <w:r>
        <w:rPr>
          <w:rFonts w:hint="eastAsia"/>
        </w:rPr>
        <w:t>その者に退職一時金を支給する。</w:t>
      </w:r>
    </w:p>
    <w:p w14:paraId="776027D3" w14:textId="77777777" w:rsidR="00A407D6" w:rsidRDefault="00A407D6" w:rsidP="00A407D6">
      <w:pPr>
        <w:spacing w:line="360" w:lineRule="atLeast"/>
        <w:ind w:left="1236" w:right="1648"/>
      </w:pPr>
    </w:p>
    <w:p w14:paraId="3EE4BDCB" w14:textId="77777777" w:rsidR="00A407D6" w:rsidRDefault="00A407D6" w:rsidP="00A407D6">
      <w:pPr>
        <w:spacing w:line="360" w:lineRule="atLeast"/>
        <w:ind w:left="1236" w:right="1648"/>
      </w:pPr>
      <w:r>
        <w:rPr>
          <w:rFonts w:hint="eastAsia"/>
        </w:rPr>
        <w:t>（退職一時金の額）</w:t>
      </w:r>
    </w:p>
    <w:p w14:paraId="6851DD33" w14:textId="77777777" w:rsidR="00A407D6" w:rsidRDefault="00A407D6" w:rsidP="00A407D6">
      <w:pPr>
        <w:spacing w:line="360" w:lineRule="atLeast"/>
        <w:ind w:left="1236" w:right="1648"/>
      </w:pPr>
      <w:r>
        <w:rPr>
          <w:rFonts w:hint="eastAsia"/>
        </w:rPr>
        <w:t>第１３条</w:t>
      </w:r>
      <w:r>
        <w:rPr>
          <w:rFonts w:cs="Times New Roman"/>
        </w:rPr>
        <w:t xml:space="preserve">  </w:t>
      </w:r>
      <w:r>
        <w:rPr>
          <w:rFonts w:hint="eastAsia"/>
        </w:rPr>
        <w:t>退職一時金の額は、別表２に定める金額とする。</w:t>
      </w:r>
    </w:p>
    <w:p w14:paraId="279FE02B" w14:textId="77777777" w:rsidR="00A407D6" w:rsidRDefault="00A407D6" w:rsidP="00A407D6">
      <w:pPr>
        <w:spacing w:line="360" w:lineRule="atLeast"/>
        <w:ind w:left="1236" w:right="1648"/>
      </w:pPr>
    </w:p>
    <w:p w14:paraId="3B67A804" w14:textId="77777777" w:rsidR="00A407D6" w:rsidRDefault="00A407D6" w:rsidP="00A407D6">
      <w:pPr>
        <w:spacing w:line="360" w:lineRule="atLeast"/>
        <w:ind w:left="1236" w:right="1648"/>
      </w:pPr>
      <w:r>
        <w:rPr>
          <w:rFonts w:hint="eastAsia"/>
        </w:rPr>
        <w:t>（中途退職一時金の支給要件）</w:t>
      </w:r>
    </w:p>
    <w:p w14:paraId="12A5657E" w14:textId="77777777" w:rsidR="00A407D6" w:rsidRDefault="00A407D6" w:rsidP="00A407D6">
      <w:pPr>
        <w:spacing w:line="360" w:lineRule="atLeast"/>
        <w:ind w:left="1236" w:right="1648"/>
      </w:pPr>
      <w:r>
        <w:rPr>
          <w:rFonts w:hint="eastAsia"/>
        </w:rPr>
        <w:t>第１４条</w:t>
      </w:r>
      <w:r>
        <w:rPr>
          <w:rFonts w:cs="Times New Roman"/>
        </w:rPr>
        <w:t xml:space="preserve">  </w:t>
      </w:r>
      <w:r>
        <w:rPr>
          <w:rFonts w:hint="eastAsia"/>
        </w:rPr>
        <w:t>加入者が、加入満○年以上で定年退職前に死亡以外の事由により</w:t>
      </w:r>
    </w:p>
    <w:p w14:paraId="6E33438D" w14:textId="77777777" w:rsidR="00A407D6" w:rsidRDefault="00A407D6" w:rsidP="00A407D6">
      <w:pPr>
        <w:spacing w:line="360" w:lineRule="atLeast"/>
        <w:ind w:left="2060" w:right="1648"/>
      </w:pPr>
      <w:r>
        <w:rPr>
          <w:rFonts w:hint="eastAsia"/>
        </w:rPr>
        <w:t>退職したときは、その者に中途退職一時金を支給する。</w:t>
      </w:r>
    </w:p>
    <w:p w14:paraId="3FB35B94" w14:textId="77777777" w:rsidR="00A407D6" w:rsidRDefault="00A407D6" w:rsidP="00A407D6">
      <w:pPr>
        <w:spacing w:line="360" w:lineRule="atLeast"/>
        <w:ind w:left="1236" w:right="1648"/>
      </w:pPr>
    </w:p>
    <w:p w14:paraId="5ECD1135" w14:textId="77777777" w:rsidR="00A407D6" w:rsidRDefault="00A407D6" w:rsidP="00A407D6">
      <w:pPr>
        <w:spacing w:line="360" w:lineRule="atLeast"/>
        <w:ind w:left="1236" w:right="1648"/>
      </w:pPr>
      <w:r>
        <w:rPr>
          <w:rFonts w:hint="eastAsia"/>
        </w:rPr>
        <w:t>（中途退職一時金の額）</w:t>
      </w:r>
    </w:p>
    <w:p w14:paraId="7C1A134A" w14:textId="77777777" w:rsidR="00A407D6" w:rsidRDefault="00A407D6" w:rsidP="00A407D6">
      <w:pPr>
        <w:spacing w:line="360" w:lineRule="atLeast"/>
        <w:ind w:left="1236" w:right="1648"/>
      </w:pPr>
      <w:r>
        <w:rPr>
          <w:rFonts w:hint="eastAsia"/>
        </w:rPr>
        <w:t>第１５条</w:t>
      </w:r>
      <w:r>
        <w:rPr>
          <w:rFonts w:cs="Times New Roman"/>
        </w:rPr>
        <w:t xml:space="preserve">  </w:t>
      </w:r>
      <w:r>
        <w:rPr>
          <w:rFonts w:hint="eastAsia"/>
        </w:rPr>
        <w:t>中途退職一時金の額は、別表３に定める金額とする。</w:t>
      </w:r>
    </w:p>
    <w:p w14:paraId="0F62F373" w14:textId="77777777" w:rsidR="00A407D6" w:rsidRDefault="00A407D6" w:rsidP="00A407D6">
      <w:pPr>
        <w:spacing w:line="360" w:lineRule="atLeast"/>
        <w:ind w:left="1236" w:right="1648"/>
      </w:pPr>
    </w:p>
    <w:p w14:paraId="6222361A" w14:textId="77777777" w:rsidR="00A407D6" w:rsidRDefault="00A407D6" w:rsidP="00A407D6">
      <w:pPr>
        <w:spacing w:line="360" w:lineRule="atLeast"/>
        <w:ind w:left="1236" w:right="1648"/>
      </w:pPr>
    </w:p>
    <w:p w14:paraId="55826D8B" w14:textId="77777777" w:rsidR="00A407D6" w:rsidRDefault="00A407D6" w:rsidP="00A407D6">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４</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遺族年金</w:instrText>
      </w:r>
      <w:r>
        <w:rPr>
          <w:rFonts w:cs="Times New Roman"/>
        </w:rPr>
        <w:instrText>,\d\fo80())</w:instrText>
      </w:r>
      <w:r>
        <w:rPr>
          <w:rFonts w:cs="Times New Roman"/>
        </w:rPr>
        <w:fldChar w:fldCharType="end"/>
      </w:r>
    </w:p>
    <w:p w14:paraId="07B14F22" w14:textId="77777777" w:rsidR="00A407D6" w:rsidRDefault="00A407D6" w:rsidP="00A407D6">
      <w:pPr>
        <w:spacing w:line="360" w:lineRule="atLeast"/>
        <w:ind w:left="1236" w:right="1648"/>
      </w:pPr>
    </w:p>
    <w:p w14:paraId="38357277" w14:textId="77777777" w:rsidR="00A407D6" w:rsidRDefault="00A407D6" w:rsidP="00A407D6">
      <w:pPr>
        <w:spacing w:line="360" w:lineRule="atLeast"/>
        <w:ind w:left="1236" w:right="1648"/>
      </w:pPr>
      <w:r>
        <w:rPr>
          <w:rFonts w:hint="eastAsia"/>
        </w:rPr>
        <w:t>（遺族年金の支給要件）</w:t>
      </w:r>
    </w:p>
    <w:p w14:paraId="75751206" w14:textId="77777777" w:rsidR="00A407D6" w:rsidRDefault="00A407D6" w:rsidP="00A407D6">
      <w:pPr>
        <w:spacing w:line="360" w:lineRule="atLeast"/>
        <w:ind w:left="1236" w:right="1648"/>
      </w:pPr>
      <w:r>
        <w:rPr>
          <w:rFonts w:hint="eastAsia"/>
        </w:rPr>
        <w:t>第１６条</w:t>
      </w:r>
      <w:r>
        <w:rPr>
          <w:rFonts w:cs="Times New Roman"/>
        </w:rPr>
        <w:t xml:space="preserve">  </w:t>
      </w:r>
      <w:r>
        <w:rPr>
          <w:rFonts w:hint="eastAsia"/>
        </w:rPr>
        <w:t>年金受給中の者が保証期間中に死亡した場合は、残余保証期間に</w:t>
      </w:r>
    </w:p>
    <w:p w14:paraId="2741655F" w14:textId="77777777" w:rsidR="00A407D6" w:rsidRDefault="00A407D6" w:rsidP="00A407D6">
      <w:pPr>
        <w:spacing w:line="360" w:lineRule="atLeast"/>
        <w:ind w:left="2060" w:right="1648"/>
      </w:pPr>
      <w:r>
        <w:rPr>
          <w:rFonts w:hint="eastAsia"/>
        </w:rPr>
        <w:t>限り、その遺族に対し引続き同額の年金を支給する。</w:t>
      </w:r>
    </w:p>
    <w:p w14:paraId="12DAA44A" w14:textId="77777777" w:rsidR="00A407D6" w:rsidRDefault="00A407D6" w:rsidP="00A407D6">
      <w:pPr>
        <w:spacing w:line="360" w:lineRule="atLeast"/>
        <w:ind w:left="1854" w:right="1648"/>
      </w:pPr>
      <w:r>
        <w:rPr>
          <w:rFonts w:hint="eastAsia"/>
        </w:rPr>
        <w:t>２．前項の場合において年金の支給を受けている者が死亡してなお保</w:t>
      </w:r>
    </w:p>
    <w:p w14:paraId="68DD55E4" w14:textId="77777777" w:rsidR="00A407D6" w:rsidRDefault="00A407D6" w:rsidP="00A407D6">
      <w:pPr>
        <w:spacing w:line="360" w:lineRule="atLeast"/>
        <w:ind w:left="2060" w:right="1648"/>
      </w:pPr>
      <w:r>
        <w:rPr>
          <w:rFonts w:hint="eastAsia"/>
        </w:rPr>
        <w:t>証期間に残余があるときは、次順位の遺族に対し引続き同額の年金を転給するものとする。</w:t>
      </w:r>
    </w:p>
    <w:p w14:paraId="0E34EFB6" w14:textId="77777777" w:rsidR="00A407D6" w:rsidRDefault="00A407D6" w:rsidP="00A407D6">
      <w:pPr>
        <w:spacing w:line="360" w:lineRule="atLeast"/>
        <w:ind w:left="1236" w:right="1648"/>
      </w:pPr>
    </w:p>
    <w:p w14:paraId="1FDCD177" w14:textId="77777777" w:rsidR="00A407D6" w:rsidRDefault="00A407D6" w:rsidP="00A407D6">
      <w:pPr>
        <w:spacing w:line="360" w:lineRule="atLeast"/>
        <w:ind w:left="1236" w:right="1648"/>
      </w:pPr>
      <w:r>
        <w:rPr>
          <w:rFonts w:hint="eastAsia"/>
        </w:rPr>
        <w:t>（遺族年金の一時支給）</w:t>
      </w:r>
    </w:p>
    <w:p w14:paraId="755C8C7B" w14:textId="77777777" w:rsidR="00A407D6" w:rsidRDefault="00A407D6" w:rsidP="00A407D6">
      <w:pPr>
        <w:spacing w:line="360" w:lineRule="atLeast"/>
        <w:ind w:left="1236" w:right="1648"/>
      </w:pPr>
      <w:r>
        <w:rPr>
          <w:rFonts w:hint="eastAsia"/>
        </w:rPr>
        <w:t>第１７条</w:t>
      </w:r>
      <w:r>
        <w:rPr>
          <w:rFonts w:cs="Times New Roman"/>
        </w:rPr>
        <w:t xml:space="preserve">  </w:t>
      </w:r>
      <w:r>
        <w:rPr>
          <w:rFonts w:hint="eastAsia"/>
        </w:rPr>
        <w:t>年金受給者が保証期間中に死亡し、その遺族が年金の一時支給を</w:t>
      </w:r>
    </w:p>
    <w:p w14:paraId="7A864B1C" w14:textId="77777777" w:rsidR="00A407D6" w:rsidRDefault="00A407D6" w:rsidP="00A407D6">
      <w:pPr>
        <w:spacing w:line="360" w:lineRule="atLeast"/>
        <w:ind w:left="2060" w:right="1236"/>
      </w:pPr>
      <w:r>
        <w:rPr>
          <w:rFonts w:hint="eastAsia"/>
        </w:rPr>
        <w:t>請求したときは、残余保証期間の年金現価相当額を一時に支給する。</w:t>
      </w:r>
    </w:p>
    <w:p w14:paraId="0CFC57E7" w14:textId="77777777" w:rsidR="00A407D6" w:rsidRDefault="00A407D6" w:rsidP="00A407D6">
      <w:pPr>
        <w:spacing w:line="360" w:lineRule="atLeast"/>
        <w:ind w:left="1854" w:right="1648"/>
      </w:pPr>
      <w:r>
        <w:rPr>
          <w:rFonts w:hint="eastAsia"/>
        </w:rPr>
        <w:t>２．前項の遺族一時金の支給額は、第</w:t>
      </w:r>
      <w:r>
        <w:rPr>
          <w:rFonts w:cs="Times New Roman"/>
        </w:rPr>
        <w:t>11</w:t>
      </w:r>
      <w:r>
        <w:rPr>
          <w:rFonts w:hint="eastAsia"/>
        </w:rPr>
        <w:t>条第２項の規定を準用して算</w:t>
      </w:r>
    </w:p>
    <w:p w14:paraId="47C4ED98" w14:textId="77777777" w:rsidR="00A407D6" w:rsidRDefault="00A407D6" w:rsidP="00A407D6">
      <w:pPr>
        <w:spacing w:line="360" w:lineRule="atLeast"/>
        <w:ind w:left="2060" w:right="1648"/>
      </w:pPr>
      <w:r>
        <w:rPr>
          <w:rFonts w:hint="eastAsia"/>
        </w:rPr>
        <w:t>出した金額とする。</w:t>
      </w:r>
    </w:p>
    <w:p w14:paraId="68DBAE4B" w14:textId="77777777" w:rsidR="00A407D6" w:rsidRDefault="00A407D6" w:rsidP="00A407D6">
      <w:pPr>
        <w:spacing w:line="360" w:lineRule="atLeast"/>
        <w:ind w:left="1236" w:right="1648"/>
      </w:pPr>
    </w:p>
    <w:p w14:paraId="4EBA576D" w14:textId="77777777" w:rsidR="00A407D6" w:rsidRDefault="00A407D6" w:rsidP="00A407D6">
      <w:pPr>
        <w:spacing w:line="360" w:lineRule="atLeast"/>
        <w:ind w:left="1236" w:right="1648"/>
      </w:pPr>
      <w:r>
        <w:rPr>
          <w:rFonts w:hint="eastAsia"/>
        </w:rPr>
        <w:t>（遺族の範囲および順位）</w:t>
      </w:r>
    </w:p>
    <w:p w14:paraId="5DB8C4D1" w14:textId="77777777" w:rsidR="00A407D6" w:rsidRDefault="00A407D6" w:rsidP="00A407D6">
      <w:pPr>
        <w:spacing w:line="360" w:lineRule="atLeast"/>
        <w:ind w:left="1236" w:right="1648"/>
      </w:pPr>
      <w:r>
        <w:rPr>
          <w:rFonts w:hint="eastAsia"/>
        </w:rPr>
        <w:t>第１８条</w:t>
      </w:r>
      <w:r>
        <w:rPr>
          <w:rFonts w:cs="Times New Roman"/>
        </w:rPr>
        <w:t xml:space="preserve">  </w:t>
      </w:r>
      <w:r>
        <w:rPr>
          <w:rFonts w:hint="eastAsia"/>
        </w:rPr>
        <w:t>この制度における遺族の範囲および順位は、労働基準法施行規則</w:t>
      </w:r>
    </w:p>
    <w:p w14:paraId="14636610" w14:textId="77777777" w:rsidR="00A407D6" w:rsidRDefault="00A407D6" w:rsidP="00A407D6">
      <w:pPr>
        <w:spacing w:line="360" w:lineRule="atLeast"/>
        <w:ind w:left="2060" w:right="1648"/>
      </w:pPr>
      <w:r>
        <w:rPr>
          <w:rFonts w:hint="eastAsia"/>
        </w:rPr>
        <w:t>第</w:t>
      </w:r>
      <w:r>
        <w:rPr>
          <w:rFonts w:cs="Times New Roman"/>
        </w:rPr>
        <w:t>42</w:t>
      </w:r>
      <w:r>
        <w:rPr>
          <w:rFonts w:hint="eastAsia"/>
        </w:rPr>
        <w:t>条から第</w:t>
      </w:r>
      <w:r>
        <w:rPr>
          <w:rFonts w:cs="Times New Roman"/>
        </w:rPr>
        <w:t>45</w:t>
      </w:r>
      <w:r>
        <w:rPr>
          <w:rFonts w:hint="eastAsia"/>
        </w:rPr>
        <w:t>条までの規定を準用する。ただし、同順位の者が２名以上いるときは、そのうちの最年長者を代表者として支給するものとする。</w:t>
      </w:r>
    </w:p>
    <w:p w14:paraId="444F2903" w14:textId="77777777" w:rsidR="00A407D6" w:rsidRDefault="00A407D6" w:rsidP="00A407D6">
      <w:pPr>
        <w:spacing w:line="360" w:lineRule="atLeast"/>
        <w:ind w:left="1236" w:right="1648"/>
      </w:pPr>
    </w:p>
    <w:p w14:paraId="2BE53095" w14:textId="77777777" w:rsidR="00A407D6" w:rsidRDefault="00A407D6" w:rsidP="00A407D6">
      <w:pPr>
        <w:spacing w:line="360" w:lineRule="atLeast"/>
        <w:ind w:left="1236" w:right="1648"/>
      </w:pPr>
    </w:p>
    <w:p w14:paraId="12858B77" w14:textId="77777777" w:rsidR="00A407D6" w:rsidRDefault="00A407D6" w:rsidP="00A407D6">
      <w:pPr>
        <w:spacing w:line="360" w:lineRule="atLeast"/>
        <w:ind w:left="2060" w:right="1648"/>
      </w:pPr>
      <w:r>
        <w:rPr>
          <w:rFonts w:cs="Times New Roman"/>
        </w:rPr>
        <w:t xml:space="preserve">          </w:t>
      </w:r>
      <w:r>
        <w:rPr>
          <w:rFonts w:hint="eastAsia"/>
        </w:rPr>
        <w:t>第</w:t>
      </w:r>
      <w:r>
        <w:rPr>
          <w:rFonts w:cs="Times New Roman"/>
        </w:rPr>
        <w:t xml:space="preserve">  </w:t>
      </w:r>
      <w:r>
        <w:rPr>
          <w:rFonts w:hint="eastAsia"/>
        </w:rPr>
        <w:t>４</w:t>
      </w:r>
      <w:r>
        <w:rPr>
          <w:rFonts w:cs="Times New Roman"/>
        </w:rPr>
        <w:t xml:space="preserve">  </w:t>
      </w:r>
      <w:r>
        <w:rPr>
          <w:rFonts w:hint="eastAsia"/>
        </w:rPr>
        <w:t>章</w:t>
      </w:r>
      <w:r>
        <w:rPr>
          <w:rFonts w:cs="Times New Roman"/>
        </w:rPr>
        <w:t xml:space="preserve">      </w:t>
      </w:r>
      <w:r>
        <w:rPr>
          <w:rFonts w:hint="eastAsia"/>
        </w:rPr>
        <w:t>拠</w:t>
      </w:r>
      <w:r>
        <w:rPr>
          <w:rFonts w:cs="Times New Roman"/>
        </w:rPr>
        <w:t xml:space="preserve">            </w:t>
      </w:r>
      <w:r>
        <w:rPr>
          <w:rFonts w:hint="eastAsia"/>
        </w:rPr>
        <w:t>出</w:t>
      </w:r>
    </w:p>
    <w:p w14:paraId="284404B6" w14:textId="77777777" w:rsidR="00A407D6" w:rsidRDefault="00A407D6" w:rsidP="00A407D6">
      <w:pPr>
        <w:spacing w:line="360" w:lineRule="atLeast"/>
        <w:ind w:left="1236" w:right="1648"/>
      </w:pPr>
    </w:p>
    <w:p w14:paraId="54758199" w14:textId="77777777" w:rsidR="00A407D6" w:rsidRDefault="00A407D6" w:rsidP="00A407D6">
      <w:pPr>
        <w:spacing w:line="360" w:lineRule="atLeast"/>
        <w:ind w:left="1236" w:right="1648"/>
      </w:pPr>
      <w:r>
        <w:rPr>
          <w:rFonts w:hint="eastAsia"/>
        </w:rPr>
        <w:t>（費用の負担）</w:t>
      </w:r>
    </w:p>
    <w:p w14:paraId="3AF9AF5C" w14:textId="77777777" w:rsidR="00A407D6" w:rsidRDefault="00A407D6" w:rsidP="00A407D6">
      <w:pPr>
        <w:spacing w:line="360" w:lineRule="atLeast"/>
        <w:ind w:left="1236" w:right="1648"/>
      </w:pPr>
      <w:r>
        <w:rPr>
          <w:rFonts w:hint="eastAsia"/>
        </w:rPr>
        <w:t>第１９条</w:t>
      </w:r>
      <w:r>
        <w:rPr>
          <w:rFonts w:cs="Times New Roman"/>
        </w:rPr>
        <w:t xml:space="preserve">  </w:t>
      </w:r>
      <w:r>
        <w:rPr>
          <w:rFonts w:hint="eastAsia"/>
        </w:rPr>
        <w:t>会社は、この制度による給付の財源に充てるため、適正な年金数</w:t>
      </w:r>
    </w:p>
    <w:p w14:paraId="17C94207" w14:textId="77777777" w:rsidR="00A407D6" w:rsidRDefault="00A407D6" w:rsidP="00A407D6">
      <w:pPr>
        <w:spacing w:line="360" w:lineRule="atLeast"/>
        <w:ind w:left="2060" w:right="1442"/>
      </w:pPr>
      <w:r>
        <w:rPr>
          <w:rFonts w:hint="eastAsia"/>
        </w:rPr>
        <w:t>理に基づいて算定される費用を全額負担する。</w:t>
      </w:r>
    </w:p>
    <w:p w14:paraId="1EF6C5B6" w14:textId="77777777" w:rsidR="00A407D6" w:rsidRDefault="00A407D6" w:rsidP="00A407D6">
      <w:pPr>
        <w:spacing w:line="360" w:lineRule="atLeast"/>
        <w:ind w:left="1236" w:right="1648"/>
      </w:pPr>
    </w:p>
    <w:p w14:paraId="7C0B8F4F" w14:textId="77777777" w:rsidR="00A407D6" w:rsidRDefault="00A407D6" w:rsidP="00A407D6">
      <w:pPr>
        <w:spacing w:line="360" w:lineRule="atLeast"/>
        <w:ind w:left="1236" w:right="1648"/>
      </w:pPr>
      <w:r>
        <w:rPr>
          <w:rFonts w:hint="eastAsia"/>
        </w:rPr>
        <w:t>（通常掛金）</w:t>
      </w:r>
    </w:p>
    <w:p w14:paraId="6285D2BE" w14:textId="77777777" w:rsidR="00A407D6" w:rsidRDefault="00A407D6" w:rsidP="00A407D6">
      <w:pPr>
        <w:spacing w:line="360" w:lineRule="atLeast"/>
        <w:ind w:left="1236" w:right="1648"/>
      </w:pPr>
      <w:r>
        <w:rPr>
          <w:rFonts w:hint="eastAsia"/>
        </w:rPr>
        <w:t>第２０条</w:t>
      </w:r>
      <w:r>
        <w:rPr>
          <w:rFonts w:cs="Times New Roman"/>
        </w:rPr>
        <w:t xml:space="preserve">  </w:t>
      </w:r>
      <w:r>
        <w:rPr>
          <w:rFonts w:hint="eastAsia"/>
        </w:rPr>
        <w:t>会社は、通常掛金として加入者の加入の年から退職または死亡の</w:t>
      </w:r>
    </w:p>
    <w:p w14:paraId="42F2A568" w14:textId="77777777" w:rsidR="00A407D6" w:rsidRDefault="00A407D6" w:rsidP="00A407D6">
      <w:pPr>
        <w:spacing w:line="360" w:lineRule="atLeast"/>
        <w:ind w:left="2060" w:right="1648"/>
      </w:pPr>
      <w:r>
        <w:rPr>
          <w:rFonts w:hint="eastAsia"/>
        </w:rPr>
        <w:t>年まで、加入者１人当たり金○○○円を毎年拠出する。</w:t>
      </w:r>
    </w:p>
    <w:p w14:paraId="71C04D36" w14:textId="77777777" w:rsidR="00A407D6" w:rsidRDefault="00A407D6" w:rsidP="00A407D6">
      <w:pPr>
        <w:spacing w:line="360" w:lineRule="atLeast"/>
        <w:ind w:left="1236" w:right="1648"/>
      </w:pPr>
    </w:p>
    <w:p w14:paraId="795F06ED" w14:textId="77777777" w:rsidR="00A407D6" w:rsidRDefault="00A407D6" w:rsidP="00A407D6">
      <w:pPr>
        <w:spacing w:line="360" w:lineRule="atLeast"/>
        <w:ind w:left="1236" w:right="1648"/>
      </w:pPr>
      <w:r>
        <w:rPr>
          <w:rFonts w:hint="eastAsia"/>
        </w:rPr>
        <w:t>（過去勤務債務等の額に係る掛金）</w:t>
      </w:r>
    </w:p>
    <w:p w14:paraId="4D99AB1B" w14:textId="77777777" w:rsidR="00A407D6" w:rsidRDefault="00A407D6" w:rsidP="00A407D6">
      <w:pPr>
        <w:spacing w:line="360" w:lineRule="atLeast"/>
        <w:ind w:left="1236" w:right="1648"/>
      </w:pPr>
      <w:r>
        <w:rPr>
          <w:rFonts w:hint="eastAsia"/>
        </w:rPr>
        <w:t>第２１条</w:t>
      </w:r>
      <w:r>
        <w:rPr>
          <w:rFonts w:cs="Times New Roman"/>
        </w:rPr>
        <w:t xml:space="preserve">  </w:t>
      </w:r>
      <w:r>
        <w:rPr>
          <w:rFonts w:hint="eastAsia"/>
        </w:rPr>
        <w:t>会社は、この制度の実施に伴う過去勤務債務等の額の償却に係る</w:t>
      </w:r>
    </w:p>
    <w:p w14:paraId="1B461223" w14:textId="77777777" w:rsidR="00A407D6" w:rsidRDefault="00A407D6" w:rsidP="00A407D6">
      <w:pPr>
        <w:spacing w:line="360" w:lineRule="atLeast"/>
        <w:ind w:left="2060" w:right="1648"/>
      </w:pPr>
      <w:r>
        <w:rPr>
          <w:rFonts w:hint="eastAsia"/>
        </w:rPr>
        <w:t>掛金を全額負担する。</w:t>
      </w:r>
    </w:p>
    <w:p w14:paraId="6A328EB2" w14:textId="77777777" w:rsidR="00A407D6" w:rsidRDefault="00A407D6" w:rsidP="00A407D6">
      <w:pPr>
        <w:spacing w:line="360" w:lineRule="atLeast"/>
        <w:ind w:left="1854" w:right="1648"/>
      </w:pPr>
      <w:r>
        <w:rPr>
          <w:rFonts w:hint="eastAsia"/>
        </w:rPr>
        <w:t>２．前項の場合において、会社は過去勤務債務等に係る掛金として加</w:t>
      </w:r>
    </w:p>
    <w:p w14:paraId="30993588" w14:textId="77777777" w:rsidR="00A407D6" w:rsidRDefault="00A407D6" w:rsidP="00A407D6">
      <w:pPr>
        <w:spacing w:line="360" w:lineRule="atLeast"/>
        <w:ind w:left="2060" w:right="1648"/>
      </w:pPr>
      <w:r>
        <w:rPr>
          <w:rFonts w:hint="eastAsia"/>
        </w:rPr>
        <w:t>入者の加入の年から退職または死亡の年まで、加入者１人当たり金</w:t>
      </w:r>
    </w:p>
    <w:p w14:paraId="00A76758" w14:textId="77777777" w:rsidR="00A407D6" w:rsidRDefault="00A407D6" w:rsidP="00A407D6">
      <w:pPr>
        <w:spacing w:line="360" w:lineRule="atLeast"/>
        <w:ind w:left="1854" w:right="1648"/>
      </w:pPr>
      <w:r>
        <w:rPr>
          <w:rFonts w:cs="Times New Roman"/>
        </w:rPr>
        <w:lastRenderedPageBreak/>
        <w:t xml:space="preserve">  </w:t>
      </w:r>
      <w:r>
        <w:rPr>
          <w:rFonts w:hint="eastAsia"/>
        </w:rPr>
        <w:t>○○○円を毎年拠出するものとする。</w:t>
      </w:r>
    </w:p>
    <w:p w14:paraId="313452A4" w14:textId="77777777" w:rsidR="00A407D6" w:rsidRDefault="00A407D6" w:rsidP="00A407D6">
      <w:pPr>
        <w:spacing w:line="360" w:lineRule="atLeast"/>
        <w:ind w:left="1854" w:right="1648"/>
      </w:pPr>
      <w:r>
        <w:rPr>
          <w:rFonts w:hint="eastAsia"/>
        </w:rPr>
        <w:t>３．過去勤務債務等の額は、洗替一括管理方式により計算し、その償</w:t>
      </w:r>
    </w:p>
    <w:p w14:paraId="3F5335D8" w14:textId="77777777" w:rsidR="00A407D6" w:rsidRDefault="00A407D6" w:rsidP="00A407D6">
      <w:pPr>
        <w:spacing w:line="360" w:lineRule="atLeast"/>
        <w:ind w:left="2060" w:right="1648"/>
      </w:pPr>
      <w:r>
        <w:rPr>
          <w:rFonts w:hint="eastAsia"/>
        </w:rPr>
        <w:t>却は法人税法施行令第</w:t>
      </w:r>
      <w:r>
        <w:rPr>
          <w:rFonts w:cs="Times New Roman"/>
        </w:rPr>
        <w:t xml:space="preserve"> 159</w:t>
      </w:r>
      <w:r>
        <w:rPr>
          <w:rFonts w:hint="eastAsia"/>
        </w:rPr>
        <w:t>条第６号イに定めるところによる。</w:t>
      </w:r>
    </w:p>
    <w:p w14:paraId="764583C2" w14:textId="77777777" w:rsidR="00A407D6" w:rsidRDefault="00A407D6" w:rsidP="00A407D6">
      <w:pPr>
        <w:spacing w:line="360" w:lineRule="atLeast"/>
        <w:ind w:left="1854" w:right="1648"/>
      </w:pPr>
      <w:r>
        <w:rPr>
          <w:rFonts w:hint="eastAsia"/>
        </w:rPr>
        <w:t>４．過去勤務債務等の額につき、その償却割合は年</w:t>
      </w:r>
      <w:r>
        <w:rPr>
          <w:rFonts w:cs="Times New Roman"/>
        </w:rPr>
        <w:t xml:space="preserve"> 100</w:t>
      </w:r>
      <w:r>
        <w:rPr>
          <w:rFonts w:hint="eastAsia"/>
        </w:rPr>
        <w:t>分の○とする</w:t>
      </w:r>
    </w:p>
    <w:p w14:paraId="63DC9B5E" w14:textId="77777777" w:rsidR="00A407D6" w:rsidRDefault="00A407D6" w:rsidP="00A407D6">
      <w:pPr>
        <w:spacing w:line="360" w:lineRule="atLeast"/>
        <w:ind w:left="2060" w:right="1648"/>
      </w:pPr>
      <w:r>
        <w:rPr>
          <w:rFonts w:hint="eastAsia"/>
        </w:rPr>
        <w:t>ものとする。</w:t>
      </w:r>
    </w:p>
    <w:p w14:paraId="21414296" w14:textId="77777777" w:rsidR="00A407D6" w:rsidRDefault="00A407D6" w:rsidP="00A407D6">
      <w:pPr>
        <w:spacing w:line="360" w:lineRule="atLeast"/>
        <w:ind w:left="1236" w:right="1648"/>
        <w:rPr>
          <w:rFonts w:hint="eastAsia"/>
        </w:rPr>
      </w:pPr>
    </w:p>
    <w:p w14:paraId="5FA43B5F" w14:textId="77777777" w:rsidR="00A407D6" w:rsidRDefault="00A407D6" w:rsidP="00A407D6">
      <w:pPr>
        <w:spacing w:line="360" w:lineRule="atLeast"/>
        <w:ind w:left="1236" w:right="1648"/>
      </w:pPr>
      <w:r>
        <w:rPr>
          <w:rFonts w:hint="eastAsia"/>
        </w:rPr>
        <w:t>（付加保険料）</w:t>
      </w:r>
    </w:p>
    <w:p w14:paraId="3A86A545" w14:textId="77777777" w:rsidR="00A407D6" w:rsidRDefault="00A407D6" w:rsidP="00A407D6">
      <w:pPr>
        <w:spacing w:line="360" w:lineRule="atLeast"/>
        <w:ind w:left="1236" w:right="1648"/>
      </w:pPr>
      <w:r>
        <w:rPr>
          <w:rFonts w:hint="eastAsia"/>
        </w:rPr>
        <w:t>第２２条</w:t>
      </w:r>
      <w:r>
        <w:rPr>
          <w:rFonts w:cs="Times New Roman"/>
        </w:rPr>
        <w:t xml:space="preserve">  </w:t>
      </w:r>
      <w:r>
        <w:rPr>
          <w:rFonts w:hint="eastAsia"/>
        </w:rPr>
        <w:t>会社は、前２条に定める通常掛金のほか、企業年金保険契約に係</w:t>
      </w:r>
    </w:p>
    <w:p w14:paraId="5A7F2846" w14:textId="77777777" w:rsidR="00A407D6" w:rsidRDefault="00A407D6" w:rsidP="00A407D6">
      <w:pPr>
        <w:spacing w:line="360" w:lineRule="atLeast"/>
        <w:ind w:left="2060" w:right="1648"/>
      </w:pPr>
      <w:r>
        <w:rPr>
          <w:rFonts w:hint="eastAsia"/>
        </w:rPr>
        <w:t>る付加保険料を拠出する。</w:t>
      </w:r>
    </w:p>
    <w:p w14:paraId="5B38E7F6" w14:textId="77777777" w:rsidR="00A407D6" w:rsidRDefault="00A407D6" w:rsidP="00A407D6">
      <w:pPr>
        <w:spacing w:line="360" w:lineRule="atLeast"/>
        <w:ind w:left="1236" w:right="1648"/>
        <w:rPr>
          <w:rFonts w:hint="eastAsia"/>
        </w:rPr>
      </w:pPr>
    </w:p>
    <w:p w14:paraId="31279CBD" w14:textId="77777777" w:rsidR="00A407D6" w:rsidRDefault="00A407D6" w:rsidP="00A407D6">
      <w:pPr>
        <w:spacing w:line="360" w:lineRule="atLeast"/>
        <w:ind w:left="1236" w:right="1648"/>
      </w:pPr>
    </w:p>
    <w:p w14:paraId="57B4C65E" w14:textId="77777777" w:rsidR="00A407D6" w:rsidRDefault="00A407D6" w:rsidP="00A407D6">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５</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制度の運営</w:instrText>
      </w:r>
      <w:r>
        <w:rPr>
          <w:rFonts w:cs="Times New Roman"/>
        </w:rPr>
        <w:instrText>,\d\fo80())</w:instrText>
      </w:r>
      <w:r>
        <w:rPr>
          <w:rFonts w:cs="Times New Roman"/>
        </w:rPr>
        <w:fldChar w:fldCharType="end"/>
      </w:r>
    </w:p>
    <w:p w14:paraId="4D2AD778" w14:textId="77777777" w:rsidR="00A407D6" w:rsidRDefault="00A407D6" w:rsidP="00A407D6">
      <w:pPr>
        <w:spacing w:line="360" w:lineRule="atLeast"/>
        <w:ind w:left="1236" w:right="1648"/>
      </w:pPr>
    </w:p>
    <w:p w14:paraId="7F98EFD4" w14:textId="77777777" w:rsidR="00A407D6" w:rsidRDefault="00A407D6" w:rsidP="00A407D6">
      <w:pPr>
        <w:spacing w:line="360" w:lineRule="atLeast"/>
        <w:ind w:left="1236" w:right="1648"/>
      </w:pPr>
      <w:r>
        <w:rPr>
          <w:rFonts w:hint="eastAsia"/>
        </w:rPr>
        <w:t>（企業年金保険契約および年金信託契約の締結）</w:t>
      </w:r>
    </w:p>
    <w:p w14:paraId="2935A508" w14:textId="77777777" w:rsidR="00A407D6" w:rsidRDefault="00A407D6" w:rsidP="00A407D6">
      <w:pPr>
        <w:spacing w:line="360" w:lineRule="atLeast"/>
        <w:ind w:left="1236" w:right="1648"/>
      </w:pPr>
      <w:r>
        <w:rPr>
          <w:rFonts w:hint="eastAsia"/>
        </w:rPr>
        <w:t>第２３条</w:t>
      </w:r>
      <w:r>
        <w:rPr>
          <w:rFonts w:cs="Times New Roman"/>
        </w:rPr>
        <w:t xml:space="preserve">  </w:t>
      </w:r>
      <w:r>
        <w:rPr>
          <w:rFonts w:hint="eastAsia"/>
        </w:rPr>
        <w:t>会社は、○○生命保険相互会社・○○生命保険相互会社および○</w:t>
      </w:r>
    </w:p>
    <w:p w14:paraId="0A08F80E" w14:textId="77777777" w:rsidR="00A407D6" w:rsidRDefault="00A407D6" w:rsidP="00A407D6">
      <w:pPr>
        <w:spacing w:line="360" w:lineRule="atLeast"/>
        <w:ind w:left="2060" w:right="1442"/>
      </w:pPr>
      <w:r>
        <w:rPr>
          <w:rFonts w:hint="eastAsia"/>
        </w:rPr>
        <w:t>○生命保険相互会社と企業年金保険契約を、○○信託銀行株式会社・</w:t>
      </w:r>
    </w:p>
    <w:p w14:paraId="1520E3E4" w14:textId="77777777" w:rsidR="00A407D6" w:rsidRDefault="00A407D6" w:rsidP="00A407D6">
      <w:pPr>
        <w:spacing w:line="360" w:lineRule="atLeast"/>
        <w:ind w:left="2060" w:right="1648"/>
      </w:pPr>
      <w:r>
        <w:rPr>
          <w:rFonts w:hint="eastAsia"/>
        </w:rPr>
        <w:t>○○信託銀行株式会社および○○信託銀行株式会社と年金信託契約を締結し、この制度における年金基金の管理運用ならびに給付の支給事務を委託する。</w:t>
      </w:r>
    </w:p>
    <w:p w14:paraId="29D35B26" w14:textId="77777777" w:rsidR="00A407D6" w:rsidRDefault="00A407D6" w:rsidP="00A407D6">
      <w:pPr>
        <w:spacing w:line="360" w:lineRule="atLeast"/>
        <w:ind w:left="1236" w:right="1648"/>
      </w:pPr>
      <w:r>
        <w:rPr>
          <w:rFonts w:cs="Times New Roman"/>
        </w:rPr>
        <w:t xml:space="preserve">      </w:t>
      </w:r>
      <w:r>
        <w:rPr>
          <w:rFonts w:hint="eastAsia"/>
        </w:rPr>
        <w:t>２．前項の場合における拠出金の配分割合および給付の分担割合は、</w:t>
      </w:r>
    </w:p>
    <w:p w14:paraId="2C5C98EC" w14:textId="77777777" w:rsidR="00A407D6" w:rsidRDefault="00A407D6" w:rsidP="00A407D6">
      <w:pPr>
        <w:spacing w:line="360" w:lineRule="atLeast"/>
        <w:ind w:left="2060" w:right="1648"/>
      </w:pPr>
      <w:r>
        <w:rPr>
          <w:rFonts w:hint="eastAsia"/>
        </w:rPr>
        <w:t>企業年金保険契約については○％、年金信託契約については○％とする。</w:t>
      </w:r>
    </w:p>
    <w:p w14:paraId="77636096" w14:textId="77777777" w:rsidR="00A407D6" w:rsidRDefault="00A407D6" w:rsidP="00A407D6">
      <w:pPr>
        <w:spacing w:line="360" w:lineRule="atLeast"/>
        <w:ind w:left="1854" w:right="1648"/>
      </w:pPr>
      <w:r>
        <w:rPr>
          <w:rFonts w:hint="eastAsia"/>
        </w:rPr>
        <w:t>３．各受託会社の分担割合は次のとおりとする。</w:t>
      </w:r>
    </w:p>
    <w:p w14:paraId="3A7D45F1" w14:textId="77777777" w:rsidR="00A407D6" w:rsidRDefault="00A407D6" w:rsidP="00A407D6">
      <w:pPr>
        <w:spacing w:line="360" w:lineRule="atLeast"/>
        <w:ind w:left="2060" w:right="1648"/>
        <w:rPr>
          <w:lang w:eastAsia="zh-CN"/>
        </w:rPr>
      </w:pPr>
      <w:r>
        <w:rPr>
          <w:rFonts w:cs="Times New Roman"/>
        </w:rPr>
        <w:t xml:space="preserve">  </w:t>
      </w:r>
      <w:r>
        <w:rPr>
          <w:rFonts w:hint="eastAsia"/>
          <w:lang w:eastAsia="zh-CN"/>
        </w:rPr>
        <w:t>①</w:t>
      </w:r>
      <w:r>
        <w:rPr>
          <w:rFonts w:cs="Times New Roman"/>
          <w:lang w:eastAsia="zh-CN"/>
        </w:rPr>
        <w:t xml:space="preserve">  </w:t>
      </w:r>
      <w:r>
        <w:rPr>
          <w:rFonts w:hint="eastAsia"/>
          <w:lang w:eastAsia="zh-CN"/>
        </w:rPr>
        <w:t>○○生命保険相互会社</w:t>
      </w:r>
      <w:r>
        <w:rPr>
          <w:rFonts w:cs="Times New Roman"/>
          <w:lang w:eastAsia="zh-CN"/>
        </w:rPr>
        <w:t xml:space="preserve">          </w:t>
      </w:r>
      <w:r>
        <w:rPr>
          <w:rFonts w:hint="eastAsia"/>
          <w:lang w:eastAsia="zh-CN"/>
        </w:rPr>
        <w:t>○％</w:t>
      </w:r>
    </w:p>
    <w:p w14:paraId="72F0F44E" w14:textId="77777777" w:rsidR="00A407D6" w:rsidRDefault="00A407D6" w:rsidP="00A407D6">
      <w:pPr>
        <w:spacing w:line="360" w:lineRule="atLeast"/>
        <w:ind w:left="2060" w:right="1648"/>
        <w:rPr>
          <w:lang w:eastAsia="zh-CN"/>
        </w:rPr>
      </w:pPr>
      <w:r>
        <w:rPr>
          <w:rFonts w:cs="Times New Roman"/>
          <w:lang w:eastAsia="zh-CN"/>
        </w:rPr>
        <w:t xml:space="preserve">  </w:t>
      </w:r>
      <w:r>
        <w:rPr>
          <w:rFonts w:hint="eastAsia"/>
          <w:lang w:eastAsia="zh-CN"/>
        </w:rPr>
        <w:t>②</w:t>
      </w:r>
      <w:r>
        <w:rPr>
          <w:rFonts w:cs="Times New Roman"/>
          <w:lang w:eastAsia="zh-CN"/>
        </w:rPr>
        <w:t xml:space="preserve">  </w:t>
      </w:r>
      <w:r>
        <w:rPr>
          <w:rFonts w:hint="eastAsia"/>
          <w:lang w:eastAsia="zh-CN"/>
        </w:rPr>
        <w:t>○○生命保険相互会社</w:t>
      </w:r>
      <w:r>
        <w:rPr>
          <w:rFonts w:cs="Times New Roman"/>
          <w:lang w:eastAsia="zh-CN"/>
        </w:rPr>
        <w:t xml:space="preserve">          </w:t>
      </w:r>
      <w:r>
        <w:rPr>
          <w:rFonts w:hint="eastAsia"/>
          <w:lang w:eastAsia="zh-CN"/>
        </w:rPr>
        <w:t>○％</w:t>
      </w:r>
    </w:p>
    <w:p w14:paraId="20D958A9" w14:textId="77777777" w:rsidR="00A407D6" w:rsidRDefault="00A407D6" w:rsidP="00A407D6">
      <w:pPr>
        <w:spacing w:line="360" w:lineRule="atLeast"/>
        <w:ind w:left="2060" w:right="1648"/>
        <w:rPr>
          <w:lang w:eastAsia="zh-CN"/>
        </w:rPr>
      </w:pPr>
      <w:r>
        <w:rPr>
          <w:rFonts w:cs="Times New Roman"/>
          <w:lang w:eastAsia="zh-CN"/>
        </w:rPr>
        <w:t xml:space="preserve">  </w:t>
      </w:r>
      <w:r>
        <w:rPr>
          <w:rFonts w:hint="eastAsia"/>
          <w:lang w:eastAsia="zh-CN"/>
        </w:rPr>
        <w:t>③</w:t>
      </w:r>
      <w:r>
        <w:rPr>
          <w:rFonts w:cs="Times New Roman"/>
          <w:lang w:eastAsia="zh-CN"/>
        </w:rPr>
        <w:t xml:space="preserve">  </w:t>
      </w:r>
      <w:r>
        <w:rPr>
          <w:rFonts w:hint="eastAsia"/>
          <w:lang w:eastAsia="zh-CN"/>
        </w:rPr>
        <w:t>○○生命保険相互会社</w:t>
      </w:r>
      <w:r>
        <w:rPr>
          <w:rFonts w:cs="Times New Roman"/>
          <w:lang w:eastAsia="zh-CN"/>
        </w:rPr>
        <w:t xml:space="preserve">          </w:t>
      </w:r>
      <w:r>
        <w:rPr>
          <w:rFonts w:hint="eastAsia"/>
          <w:lang w:eastAsia="zh-CN"/>
        </w:rPr>
        <w:t>○％</w:t>
      </w:r>
    </w:p>
    <w:p w14:paraId="4D2B1CD7" w14:textId="77777777" w:rsidR="00A407D6" w:rsidRDefault="00A407D6" w:rsidP="00A407D6">
      <w:pPr>
        <w:spacing w:line="360" w:lineRule="atLeast"/>
        <w:ind w:left="2060" w:right="1648"/>
        <w:rPr>
          <w:lang w:eastAsia="zh-CN"/>
        </w:rPr>
      </w:pPr>
      <w:r>
        <w:rPr>
          <w:rFonts w:cs="Times New Roman"/>
          <w:lang w:eastAsia="zh-CN"/>
        </w:rPr>
        <w:t xml:space="preserve">  </w:t>
      </w:r>
      <w:r>
        <w:rPr>
          <w:rFonts w:hint="eastAsia"/>
          <w:lang w:eastAsia="zh-CN"/>
        </w:rPr>
        <w:t>④</w:t>
      </w:r>
      <w:r>
        <w:rPr>
          <w:rFonts w:cs="Times New Roman"/>
          <w:lang w:eastAsia="zh-CN"/>
        </w:rPr>
        <w:t xml:space="preserve">  </w:t>
      </w:r>
      <w:r>
        <w:rPr>
          <w:rFonts w:hint="eastAsia"/>
          <w:lang w:eastAsia="zh-CN"/>
        </w:rPr>
        <w:t>○○信託銀行株式会社</w:t>
      </w:r>
      <w:r>
        <w:rPr>
          <w:rFonts w:cs="Times New Roman"/>
          <w:lang w:eastAsia="zh-CN"/>
        </w:rPr>
        <w:t xml:space="preserve">          </w:t>
      </w:r>
      <w:r>
        <w:rPr>
          <w:rFonts w:hint="eastAsia"/>
          <w:lang w:eastAsia="zh-CN"/>
        </w:rPr>
        <w:t>○％</w:t>
      </w:r>
    </w:p>
    <w:p w14:paraId="09FE4EF5" w14:textId="77777777" w:rsidR="00A407D6" w:rsidRDefault="00A407D6" w:rsidP="00A407D6">
      <w:pPr>
        <w:spacing w:line="360" w:lineRule="atLeast"/>
        <w:ind w:left="1236" w:right="1648"/>
        <w:rPr>
          <w:lang w:eastAsia="zh-CN"/>
        </w:rPr>
      </w:pPr>
      <w:r>
        <w:rPr>
          <w:rFonts w:cs="Times New Roman"/>
          <w:lang w:eastAsia="zh-CN"/>
        </w:rPr>
        <w:t xml:space="preserve">          </w:t>
      </w:r>
      <w:r>
        <w:rPr>
          <w:rFonts w:hint="eastAsia"/>
          <w:lang w:eastAsia="zh-CN"/>
        </w:rPr>
        <w:t>⑤</w:t>
      </w:r>
      <w:r>
        <w:rPr>
          <w:rFonts w:cs="Times New Roman"/>
          <w:lang w:eastAsia="zh-CN"/>
        </w:rPr>
        <w:t xml:space="preserve">  </w:t>
      </w:r>
      <w:r>
        <w:rPr>
          <w:rFonts w:hint="eastAsia"/>
          <w:lang w:eastAsia="zh-CN"/>
        </w:rPr>
        <w:t>○○信託銀行株式会社</w:t>
      </w:r>
      <w:r>
        <w:rPr>
          <w:rFonts w:cs="Times New Roman"/>
          <w:lang w:eastAsia="zh-CN"/>
        </w:rPr>
        <w:t xml:space="preserve">          </w:t>
      </w:r>
      <w:r>
        <w:rPr>
          <w:rFonts w:hint="eastAsia"/>
          <w:lang w:eastAsia="zh-CN"/>
        </w:rPr>
        <w:t>○％</w:t>
      </w:r>
    </w:p>
    <w:p w14:paraId="7C27C13A" w14:textId="77777777" w:rsidR="00A407D6" w:rsidRDefault="00A407D6" w:rsidP="00A407D6">
      <w:pPr>
        <w:spacing w:line="360" w:lineRule="atLeast"/>
        <w:ind w:left="1236" w:right="1648"/>
        <w:rPr>
          <w:lang w:eastAsia="zh-CN"/>
        </w:rPr>
      </w:pPr>
      <w:r>
        <w:rPr>
          <w:rFonts w:cs="Times New Roman"/>
          <w:lang w:eastAsia="zh-CN"/>
        </w:rPr>
        <w:t xml:space="preserve">          </w:t>
      </w:r>
      <w:r>
        <w:rPr>
          <w:rFonts w:hint="eastAsia"/>
          <w:lang w:eastAsia="zh-CN"/>
        </w:rPr>
        <w:t>⑥</w:t>
      </w:r>
      <w:r>
        <w:rPr>
          <w:rFonts w:cs="Times New Roman"/>
          <w:lang w:eastAsia="zh-CN"/>
        </w:rPr>
        <w:t xml:space="preserve">  </w:t>
      </w:r>
      <w:r>
        <w:rPr>
          <w:rFonts w:hint="eastAsia"/>
          <w:lang w:eastAsia="zh-CN"/>
        </w:rPr>
        <w:t>○○信託銀行株式会社</w:t>
      </w:r>
      <w:r>
        <w:rPr>
          <w:rFonts w:cs="Times New Roman"/>
          <w:lang w:eastAsia="zh-CN"/>
        </w:rPr>
        <w:t xml:space="preserve">          </w:t>
      </w:r>
      <w:r>
        <w:rPr>
          <w:rFonts w:hint="eastAsia"/>
          <w:lang w:eastAsia="zh-CN"/>
        </w:rPr>
        <w:t>○％</w:t>
      </w:r>
    </w:p>
    <w:p w14:paraId="1C2CBF11" w14:textId="77777777" w:rsidR="00A407D6" w:rsidRDefault="00A407D6" w:rsidP="00A407D6">
      <w:pPr>
        <w:spacing w:line="360" w:lineRule="atLeast"/>
        <w:ind w:left="1236" w:right="1648"/>
        <w:rPr>
          <w:lang w:eastAsia="zh-CN"/>
        </w:rPr>
      </w:pPr>
    </w:p>
    <w:p w14:paraId="7BAA9F5A" w14:textId="77777777" w:rsidR="00A407D6" w:rsidRDefault="00A407D6" w:rsidP="00A407D6">
      <w:pPr>
        <w:spacing w:line="360" w:lineRule="atLeast"/>
        <w:ind w:left="1236" w:right="1648"/>
      </w:pPr>
      <w:r>
        <w:rPr>
          <w:rFonts w:hint="eastAsia"/>
        </w:rPr>
        <w:t>（年金財政の再検討）</w:t>
      </w:r>
    </w:p>
    <w:p w14:paraId="5BB03807" w14:textId="77777777" w:rsidR="00A407D6" w:rsidRDefault="00A407D6" w:rsidP="00A407D6">
      <w:pPr>
        <w:spacing w:line="360" w:lineRule="atLeast"/>
        <w:ind w:left="1236" w:right="1648"/>
      </w:pPr>
      <w:r>
        <w:rPr>
          <w:rFonts w:hint="eastAsia"/>
        </w:rPr>
        <w:t>第２４条</w:t>
      </w:r>
      <w:r>
        <w:rPr>
          <w:rFonts w:cs="Times New Roman"/>
        </w:rPr>
        <w:t xml:space="preserve">  </w:t>
      </w:r>
      <w:r>
        <w:rPr>
          <w:rFonts w:hint="eastAsia"/>
        </w:rPr>
        <w:t>会社は、年金財政の健全性を維持するため、原則として○年ごと</w:t>
      </w:r>
    </w:p>
    <w:p w14:paraId="126259F5" w14:textId="77777777" w:rsidR="00A407D6" w:rsidRDefault="00A407D6" w:rsidP="00A407D6">
      <w:pPr>
        <w:spacing w:line="360" w:lineRule="atLeast"/>
        <w:ind w:left="2060" w:right="1648"/>
      </w:pPr>
      <w:r>
        <w:rPr>
          <w:rFonts w:hint="eastAsia"/>
        </w:rPr>
        <w:t>に年金財政の再検討をすることとし、年金数理の基礎率および掛金の修正等財政計画の適正な修正を行うものとする。</w:t>
      </w:r>
    </w:p>
    <w:p w14:paraId="6221D7AE" w14:textId="77777777" w:rsidR="00A407D6" w:rsidRDefault="00A407D6" w:rsidP="00A407D6">
      <w:pPr>
        <w:spacing w:line="360" w:lineRule="atLeast"/>
        <w:ind w:left="1236" w:right="1648"/>
      </w:pPr>
    </w:p>
    <w:p w14:paraId="475C1995" w14:textId="77777777" w:rsidR="00A407D6" w:rsidRDefault="00A407D6" w:rsidP="00A407D6">
      <w:pPr>
        <w:spacing w:line="360" w:lineRule="atLeast"/>
        <w:ind w:left="1236" w:right="1648"/>
      </w:pPr>
      <w:r>
        <w:rPr>
          <w:rFonts w:hint="eastAsia"/>
        </w:rPr>
        <w:t>（超過留保額の返還）</w:t>
      </w:r>
    </w:p>
    <w:p w14:paraId="334E4E22" w14:textId="77777777" w:rsidR="00A407D6" w:rsidRDefault="00A407D6" w:rsidP="00A407D6">
      <w:pPr>
        <w:spacing w:line="360" w:lineRule="atLeast"/>
        <w:ind w:left="1236" w:right="1648"/>
      </w:pPr>
      <w:r>
        <w:rPr>
          <w:rFonts w:hint="eastAsia"/>
        </w:rPr>
        <w:t>第２５条</w:t>
      </w:r>
      <w:r>
        <w:rPr>
          <w:rFonts w:cs="Times New Roman"/>
        </w:rPr>
        <w:t xml:space="preserve">  </w:t>
      </w:r>
      <w:r>
        <w:rPr>
          <w:rFonts w:hint="eastAsia"/>
        </w:rPr>
        <w:t>前条に規定する場合において、保険料積立金および信託財産が法</w:t>
      </w:r>
    </w:p>
    <w:p w14:paraId="5E18427F" w14:textId="77777777" w:rsidR="00A407D6" w:rsidRDefault="00A407D6" w:rsidP="00A407D6">
      <w:pPr>
        <w:spacing w:line="360" w:lineRule="atLeast"/>
        <w:ind w:left="2060" w:right="1648"/>
      </w:pPr>
      <w:r>
        <w:rPr>
          <w:rFonts w:hint="eastAsia"/>
        </w:rPr>
        <w:t>人税法施行令第</w:t>
      </w:r>
      <w:r>
        <w:rPr>
          <w:rFonts w:cs="Times New Roman"/>
        </w:rPr>
        <w:t xml:space="preserve"> 159</w:t>
      </w:r>
      <w:r>
        <w:rPr>
          <w:rFonts w:hint="eastAsia"/>
        </w:rPr>
        <w:t>条第７号に定める退職年金の給付に充てるため留保すべき金額を超えるときは、会社はその超える部分の金額の返還</w:t>
      </w:r>
      <w:r>
        <w:rPr>
          <w:rFonts w:hint="eastAsia"/>
        </w:rPr>
        <w:lastRenderedPageBreak/>
        <w:t>を受け、これを収受するものとする。</w:t>
      </w:r>
    </w:p>
    <w:p w14:paraId="63BBDB4D" w14:textId="77777777" w:rsidR="00A407D6" w:rsidRDefault="00A407D6" w:rsidP="00A407D6">
      <w:pPr>
        <w:spacing w:line="360" w:lineRule="atLeast"/>
        <w:ind w:left="1236" w:right="1648"/>
      </w:pPr>
    </w:p>
    <w:p w14:paraId="38D8F8A8" w14:textId="77777777" w:rsidR="00A407D6" w:rsidRDefault="00A407D6" w:rsidP="00A407D6">
      <w:pPr>
        <w:spacing w:line="360" w:lineRule="atLeast"/>
        <w:ind w:left="1236" w:right="1648"/>
      </w:pPr>
      <w:r>
        <w:rPr>
          <w:rFonts w:hint="eastAsia"/>
        </w:rPr>
        <w:t>（拠出の中断）</w:t>
      </w:r>
    </w:p>
    <w:p w14:paraId="76C81D25" w14:textId="77777777" w:rsidR="00A407D6" w:rsidRDefault="00A407D6" w:rsidP="00A407D6">
      <w:pPr>
        <w:spacing w:line="360" w:lineRule="atLeast"/>
        <w:ind w:left="1236" w:right="1648"/>
      </w:pPr>
      <w:r>
        <w:rPr>
          <w:rFonts w:hint="eastAsia"/>
        </w:rPr>
        <w:t>第２６条</w:t>
      </w:r>
      <w:r>
        <w:rPr>
          <w:rFonts w:cs="Times New Roman"/>
        </w:rPr>
        <w:t xml:space="preserve">  </w:t>
      </w:r>
      <w:r>
        <w:rPr>
          <w:rFonts w:hint="eastAsia"/>
        </w:rPr>
        <w:t>加入者が休職を命ぜられたときは、休職となった日以降最初に到</w:t>
      </w:r>
    </w:p>
    <w:p w14:paraId="761305A8" w14:textId="77777777" w:rsidR="00A407D6" w:rsidRDefault="00A407D6" w:rsidP="00A407D6">
      <w:pPr>
        <w:spacing w:line="360" w:lineRule="atLeast"/>
        <w:ind w:left="2060" w:right="1648"/>
      </w:pPr>
      <w:r>
        <w:rPr>
          <w:rFonts w:hint="eastAsia"/>
        </w:rPr>
        <w:t>来する拠出日から、会社は当該加入者に係る掛金の拠出を中断し、復職となった日以降最初に到来する拠出日から、掛金の拠出を開始する。</w:t>
      </w:r>
    </w:p>
    <w:p w14:paraId="52CCE98D" w14:textId="77777777" w:rsidR="00A407D6" w:rsidRDefault="00A407D6" w:rsidP="00A407D6">
      <w:pPr>
        <w:spacing w:line="360" w:lineRule="atLeast"/>
        <w:ind w:left="1236" w:right="1648"/>
      </w:pPr>
    </w:p>
    <w:p w14:paraId="1A28B93D" w14:textId="77777777" w:rsidR="00A407D6" w:rsidRDefault="00A407D6" w:rsidP="00A407D6">
      <w:pPr>
        <w:spacing w:line="360" w:lineRule="atLeast"/>
        <w:ind w:left="1236" w:right="1648"/>
      </w:pPr>
      <w:r>
        <w:rPr>
          <w:rFonts w:hint="eastAsia"/>
        </w:rPr>
        <w:t>（制度の改廃）</w:t>
      </w:r>
    </w:p>
    <w:p w14:paraId="27572C08" w14:textId="77777777" w:rsidR="00A407D6" w:rsidRDefault="00A407D6" w:rsidP="00A407D6">
      <w:pPr>
        <w:spacing w:line="360" w:lineRule="atLeast"/>
        <w:ind w:left="1236" w:right="1648"/>
      </w:pPr>
      <w:r>
        <w:rPr>
          <w:rFonts w:hint="eastAsia"/>
        </w:rPr>
        <w:t>第２７条</w:t>
      </w:r>
      <w:r>
        <w:rPr>
          <w:rFonts w:cs="Times New Roman"/>
        </w:rPr>
        <w:t xml:space="preserve">  </w:t>
      </w:r>
      <w:r>
        <w:rPr>
          <w:rFonts w:hint="eastAsia"/>
        </w:rPr>
        <w:t>この制度は、経済情勢の変化および社会保障制度の改正その他重</w:t>
      </w:r>
    </w:p>
    <w:p w14:paraId="564104B3" w14:textId="77777777" w:rsidR="00A407D6" w:rsidRDefault="00A407D6" w:rsidP="00A407D6">
      <w:pPr>
        <w:spacing w:line="360" w:lineRule="atLeast"/>
        <w:ind w:left="2060" w:right="1648"/>
      </w:pPr>
      <w:r>
        <w:rPr>
          <w:rFonts w:hint="eastAsia"/>
        </w:rPr>
        <w:t>大な事情により、その一部もしくは全部を改訂または廃止することができる。</w:t>
      </w:r>
    </w:p>
    <w:p w14:paraId="175E200C" w14:textId="77777777" w:rsidR="00A407D6" w:rsidRDefault="00A407D6" w:rsidP="00A407D6">
      <w:pPr>
        <w:spacing w:line="360" w:lineRule="atLeast"/>
        <w:ind w:left="1236" w:right="1648"/>
      </w:pPr>
    </w:p>
    <w:p w14:paraId="110017BF" w14:textId="77777777" w:rsidR="00A407D6" w:rsidRDefault="00A407D6" w:rsidP="00A407D6">
      <w:pPr>
        <w:spacing w:line="360" w:lineRule="atLeast"/>
        <w:ind w:left="1236" w:right="1648"/>
      </w:pPr>
      <w:r>
        <w:rPr>
          <w:rFonts w:hint="eastAsia"/>
        </w:rPr>
        <w:t>（年金保険契約の制度廃止に係る取扱い）</w:t>
      </w:r>
    </w:p>
    <w:p w14:paraId="4B9BB461" w14:textId="77777777" w:rsidR="00A407D6" w:rsidRDefault="00A407D6" w:rsidP="00A407D6">
      <w:pPr>
        <w:spacing w:line="360" w:lineRule="atLeast"/>
        <w:ind w:left="1236" w:right="1648"/>
      </w:pPr>
      <w:r>
        <w:rPr>
          <w:rFonts w:hint="eastAsia"/>
        </w:rPr>
        <w:t>第２８条</w:t>
      </w:r>
      <w:r>
        <w:rPr>
          <w:rFonts w:cs="Times New Roman"/>
        </w:rPr>
        <w:t xml:space="preserve">  </w:t>
      </w:r>
      <w:r>
        <w:rPr>
          <w:rFonts w:hint="eastAsia"/>
        </w:rPr>
        <w:t>この制度の廃止により企業年金保険契約を解約した場合、その解</w:t>
      </w:r>
    </w:p>
    <w:p w14:paraId="2F63DDB5" w14:textId="77777777" w:rsidR="00A407D6" w:rsidRDefault="00A407D6" w:rsidP="00A407D6">
      <w:pPr>
        <w:spacing w:line="360" w:lineRule="atLeast"/>
        <w:ind w:left="2060" w:right="1648"/>
      </w:pPr>
      <w:r>
        <w:rPr>
          <w:rFonts w:hint="eastAsia"/>
        </w:rPr>
        <w:t>約返戻金は制度廃止時に各加入者が退職したものとして、各加入者の加入年数に比例して計算される額をそれぞれ対応する加入者に分配する。ただし、既に年金の支給を開始した年金受給者に対応する責任準備金は、これを分配することなく、当該年金受給者に継続して年金の支給を行うものとする。</w:t>
      </w:r>
    </w:p>
    <w:p w14:paraId="253D34E2" w14:textId="77777777" w:rsidR="00A407D6" w:rsidRDefault="00A407D6" w:rsidP="00A407D6">
      <w:pPr>
        <w:spacing w:line="360" w:lineRule="atLeast"/>
        <w:ind w:left="1236" w:right="1648"/>
      </w:pPr>
    </w:p>
    <w:p w14:paraId="38228A8F" w14:textId="77777777" w:rsidR="00A407D6" w:rsidRDefault="00A407D6" w:rsidP="00A407D6">
      <w:pPr>
        <w:spacing w:line="360" w:lineRule="atLeast"/>
        <w:ind w:left="1236" w:right="1648"/>
      </w:pPr>
      <w:r>
        <w:rPr>
          <w:rFonts w:hint="eastAsia"/>
        </w:rPr>
        <w:t>（年金信託契約の制度廃止に係る取扱い）</w:t>
      </w:r>
    </w:p>
    <w:p w14:paraId="202A5C3A" w14:textId="77777777" w:rsidR="00A407D6" w:rsidRDefault="00A407D6" w:rsidP="00A407D6">
      <w:pPr>
        <w:spacing w:line="360" w:lineRule="atLeast"/>
        <w:ind w:left="1236" w:right="1648"/>
      </w:pPr>
      <w:r>
        <w:rPr>
          <w:rFonts w:hint="eastAsia"/>
        </w:rPr>
        <w:t>第２９条</w:t>
      </w:r>
      <w:r>
        <w:rPr>
          <w:rFonts w:cs="Times New Roman"/>
        </w:rPr>
        <w:t xml:space="preserve">  </w:t>
      </w:r>
      <w:r>
        <w:rPr>
          <w:rFonts w:hint="eastAsia"/>
        </w:rPr>
        <w:t>この制度の廃止により年金信託契約を解約した場合、年金信託契</w:t>
      </w:r>
    </w:p>
    <w:p w14:paraId="1420F377" w14:textId="77777777" w:rsidR="00A407D6" w:rsidRDefault="00A407D6" w:rsidP="00A407D6">
      <w:pPr>
        <w:spacing w:line="360" w:lineRule="atLeast"/>
        <w:ind w:left="2060" w:right="1648"/>
      </w:pPr>
      <w:r>
        <w:rPr>
          <w:rFonts w:hint="eastAsia"/>
        </w:rPr>
        <w:t>約に係る信託財産については、年金受給者に対し制度廃止後、受領すべき年金現価を計算して、それぞれの額に相当する信託財産を分配する。ただし、信託財産に不足をきたすときは、それぞれの額に比例して信託財産を分配するものとする。</w:t>
      </w:r>
    </w:p>
    <w:p w14:paraId="4F28E044" w14:textId="77777777" w:rsidR="00A407D6" w:rsidRDefault="00A407D6" w:rsidP="00A407D6">
      <w:pPr>
        <w:spacing w:line="360" w:lineRule="atLeast"/>
        <w:ind w:left="1854" w:right="1648"/>
      </w:pPr>
      <w:r>
        <w:rPr>
          <w:rFonts w:hint="eastAsia"/>
        </w:rPr>
        <w:t>２．前項の場合において分配を行った結果、なお信託財産に残余があ</w:t>
      </w:r>
    </w:p>
    <w:p w14:paraId="6E3067D8" w14:textId="77777777" w:rsidR="00A407D6" w:rsidRDefault="00A407D6" w:rsidP="00A407D6">
      <w:pPr>
        <w:spacing w:line="360" w:lineRule="atLeast"/>
        <w:ind w:left="2060" w:right="1648"/>
      </w:pPr>
      <w:r>
        <w:rPr>
          <w:rFonts w:hint="eastAsia"/>
        </w:rPr>
        <w:t>るときは、前項以外の者に対して廃止日における責任準備金額を限</w:t>
      </w:r>
    </w:p>
    <w:p w14:paraId="520CACD3" w14:textId="77777777" w:rsidR="00A407D6" w:rsidRDefault="00A407D6" w:rsidP="00A407D6">
      <w:pPr>
        <w:spacing w:line="360" w:lineRule="atLeast"/>
        <w:ind w:left="2060" w:right="1442"/>
      </w:pPr>
      <w:r>
        <w:rPr>
          <w:rFonts w:hint="eastAsia"/>
        </w:rPr>
        <w:t>度とし、当該金額の割合に応じて信託財産を分配するものとする。</w:t>
      </w:r>
    </w:p>
    <w:p w14:paraId="4B4EEF19" w14:textId="77777777" w:rsidR="00A407D6" w:rsidRDefault="00A407D6" w:rsidP="00A407D6">
      <w:pPr>
        <w:spacing w:line="360" w:lineRule="atLeast"/>
        <w:ind w:left="1236" w:right="1442"/>
      </w:pPr>
    </w:p>
    <w:p w14:paraId="2E3760C2" w14:textId="77777777" w:rsidR="00A407D6" w:rsidRDefault="00A407D6" w:rsidP="00A407D6">
      <w:pPr>
        <w:spacing w:line="360" w:lineRule="atLeast"/>
        <w:ind w:left="1236" w:right="1648"/>
      </w:pPr>
    </w:p>
    <w:p w14:paraId="1D87C1AE" w14:textId="77777777" w:rsidR="00A407D6" w:rsidRDefault="00A407D6" w:rsidP="00A407D6">
      <w:pPr>
        <w:spacing w:line="360" w:lineRule="atLeast"/>
        <w:ind w:left="2472" w:right="1648"/>
      </w:pPr>
      <w:r>
        <w:rPr>
          <w:rFonts w:cs="Times New Roman"/>
        </w:rPr>
        <w:t xml:space="preserve">      </w:t>
      </w:r>
      <w:r>
        <w:rPr>
          <w:rFonts w:hint="eastAsia"/>
        </w:rPr>
        <w:t>第</w:t>
      </w:r>
      <w:r>
        <w:rPr>
          <w:rFonts w:cs="Times New Roman"/>
        </w:rPr>
        <w:t xml:space="preserve">  </w:t>
      </w:r>
      <w:r>
        <w:rPr>
          <w:rFonts w:hint="eastAsia"/>
        </w:rPr>
        <w:t>６</w:t>
      </w:r>
      <w:r>
        <w:rPr>
          <w:rFonts w:cs="Times New Roman"/>
        </w:rPr>
        <w:t xml:space="preserve">  </w:t>
      </w:r>
      <w:r>
        <w:rPr>
          <w:rFonts w:hint="eastAsia"/>
        </w:rPr>
        <w:t>章</w:t>
      </w:r>
      <w:r>
        <w:rPr>
          <w:rFonts w:cs="Times New Roman"/>
        </w:rPr>
        <w:t xml:space="preserve">      </w:t>
      </w:r>
      <w:r>
        <w:rPr>
          <w:rFonts w:hint="eastAsia"/>
        </w:rPr>
        <w:t>雑</w:t>
      </w:r>
      <w:r>
        <w:rPr>
          <w:rFonts w:cs="Times New Roman"/>
        </w:rPr>
        <w:t xml:space="preserve">            </w:t>
      </w:r>
      <w:r>
        <w:rPr>
          <w:rFonts w:hint="eastAsia"/>
        </w:rPr>
        <w:t>則</w:t>
      </w:r>
    </w:p>
    <w:p w14:paraId="7C1DE375" w14:textId="77777777" w:rsidR="00A407D6" w:rsidRDefault="00A407D6" w:rsidP="00A407D6">
      <w:pPr>
        <w:spacing w:line="360" w:lineRule="atLeast"/>
        <w:ind w:left="1236" w:right="1648"/>
      </w:pPr>
    </w:p>
    <w:p w14:paraId="21AC0900" w14:textId="77777777" w:rsidR="00A407D6" w:rsidRDefault="00A407D6" w:rsidP="00A407D6">
      <w:pPr>
        <w:spacing w:line="360" w:lineRule="atLeast"/>
        <w:ind w:left="1236" w:right="1648"/>
      </w:pPr>
      <w:r>
        <w:rPr>
          <w:rFonts w:hint="eastAsia"/>
        </w:rPr>
        <w:t>（届出義務）</w:t>
      </w:r>
    </w:p>
    <w:p w14:paraId="5FE20476" w14:textId="77777777" w:rsidR="00A407D6" w:rsidRDefault="00A407D6" w:rsidP="00A407D6">
      <w:pPr>
        <w:spacing w:line="360" w:lineRule="atLeast"/>
        <w:ind w:left="1236" w:right="1648"/>
      </w:pPr>
      <w:r>
        <w:rPr>
          <w:rFonts w:hint="eastAsia"/>
        </w:rPr>
        <w:t>第３０条</w:t>
      </w:r>
      <w:r>
        <w:rPr>
          <w:rFonts w:cs="Times New Roman"/>
        </w:rPr>
        <w:t xml:space="preserve">  </w:t>
      </w:r>
      <w:r>
        <w:rPr>
          <w:rFonts w:hint="eastAsia"/>
        </w:rPr>
        <w:t>この制度における給付を受ける者は、次の書類を会社が指定する</w:t>
      </w:r>
    </w:p>
    <w:p w14:paraId="7CD21D4C" w14:textId="77777777" w:rsidR="00A407D6" w:rsidRDefault="00A407D6" w:rsidP="00A407D6">
      <w:pPr>
        <w:spacing w:line="360" w:lineRule="atLeast"/>
        <w:ind w:left="2060" w:right="1648"/>
      </w:pPr>
      <w:r>
        <w:rPr>
          <w:rFonts w:hint="eastAsia"/>
        </w:rPr>
        <w:t>期日までに提出しなければならない。</w:t>
      </w:r>
    </w:p>
    <w:p w14:paraId="23BAE52C" w14:textId="77777777" w:rsidR="00A407D6" w:rsidRDefault="00A407D6" w:rsidP="00A407D6">
      <w:pPr>
        <w:spacing w:line="360" w:lineRule="atLeast"/>
        <w:ind w:left="1854" w:right="1648"/>
      </w:pPr>
      <w:r>
        <w:rPr>
          <w:rFonts w:cs="Times New Roman"/>
        </w:rPr>
        <w:t xml:space="preserve">    </w:t>
      </w:r>
      <w:r>
        <w:rPr>
          <w:rFonts w:hint="eastAsia"/>
        </w:rPr>
        <w:t>①</w:t>
      </w:r>
      <w:r>
        <w:rPr>
          <w:rFonts w:cs="Times New Roman"/>
        </w:rPr>
        <w:t xml:space="preserve">  </w:t>
      </w:r>
      <w:r>
        <w:rPr>
          <w:rFonts w:hint="eastAsia"/>
        </w:rPr>
        <w:t>住民票記載事項証明書</w:t>
      </w:r>
    </w:p>
    <w:p w14:paraId="53F68680" w14:textId="77777777" w:rsidR="00A407D6" w:rsidRDefault="00A407D6" w:rsidP="00A407D6">
      <w:pPr>
        <w:spacing w:line="360" w:lineRule="atLeast"/>
        <w:ind w:left="1854" w:right="1648"/>
      </w:pPr>
      <w:r>
        <w:rPr>
          <w:rFonts w:cs="Times New Roman"/>
        </w:rPr>
        <w:t xml:space="preserve">    </w:t>
      </w:r>
      <w:r>
        <w:rPr>
          <w:rFonts w:hint="eastAsia"/>
        </w:rPr>
        <w:t>②</w:t>
      </w:r>
      <w:r>
        <w:rPr>
          <w:rFonts w:cs="Times New Roman"/>
        </w:rPr>
        <w:t xml:space="preserve">  </w:t>
      </w:r>
      <w:r>
        <w:rPr>
          <w:rFonts w:hint="eastAsia"/>
        </w:rPr>
        <w:t>印鑑証明書</w:t>
      </w:r>
    </w:p>
    <w:p w14:paraId="3392BB36" w14:textId="77777777" w:rsidR="00A407D6" w:rsidRDefault="00A407D6" w:rsidP="00A407D6">
      <w:pPr>
        <w:spacing w:line="360" w:lineRule="atLeast"/>
        <w:ind w:left="1854" w:right="1648"/>
      </w:pPr>
      <w:r>
        <w:rPr>
          <w:rFonts w:cs="Times New Roman"/>
        </w:rPr>
        <w:t xml:space="preserve">    </w:t>
      </w:r>
      <w:r>
        <w:rPr>
          <w:rFonts w:hint="eastAsia"/>
        </w:rPr>
        <w:t>③</w:t>
      </w:r>
      <w:r>
        <w:rPr>
          <w:rFonts w:cs="Times New Roman"/>
        </w:rPr>
        <w:t xml:space="preserve">  </w:t>
      </w:r>
      <w:r>
        <w:rPr>
          <w:rFonts w:hint="eastAsia"/>
        </w:rPr>
        <w:t>その他会社が必要とする書類</w:t>
      </w:r>
    </w:p>
    <w:p w14:paraId="1F24D0E0" w14:textId="77777777" w:rsidR="00A407D6" w:rsidRDefault="00A407D6" w:rsidP="00A407D6">
      <w:pPr>
        <w:spacing w:line="360" w:lineRule="atLeast"/>
        <w:ind w:left="1854" w:right="1648"/>
      </w:pPr>
      <w:r>
        <w:rPr>
          <w:rFonts w:hint="eastAsia"/>
        </w:rPr>
        <w:lastRenderedPageBreak/>
        <w:t>２．前項の届出事項に変更があった場合は、速やかに会社に届出なけ</w:t>
      </w:r>
    </w:p>
    <w:p w14:paraId="626DD513" w14:textId="77777777" w:rsidR="00A407D6" w:rsidRDefault="00A407D6" w:rsidP="00A407D6">
      <w:pPr>
        <w:spacing w:line="360" w:lineRule="atLeast"/>
        <w:ind w:left="2060" w:right="1648"/>
      </w:pPr>
      <w:r>
        <w:rPr>
          <w:rFonts w:hint="eastAsia"/>
        </w:rPr>
        <w:t>ればならない。</w:t>
      </w:r>
    </w:p>
    <w:p w14:paraId="2A94207B" w14:textId="77777777" w:rsidR="00A407D6" w:rsidRDefault="00A407D6" w:rsidP="00A407D6">
      <w:pPr>
        <w:spacing w:line="360" w:lineRule="atLeast"/>
        <w:ind w:left="1236" w:right="1648"/>
      </w:pPr>
    </w:p>
    <w:p w14:paraId="0FAEDBB7" w14:textId="77777777" w:rsidR="00A407D6" w:rsidRDefault="00A407D6" w:rsidP="00A407D6">
      <w:pPr>
        <w:spacing w:line="360" w:lineRule="atLeast"/>
        <w:ind w:left="1236" w:right="1648"/>
      </w:pPr>
      <w:r>
        <w:rPr>
          <w:rFonts w:hint="eastAsia"/>
        </w:rPr>
        <w:t>（支給の方法）</w:t>
      </w:r>
    </w:p>
    <w:p w14:paraId="422FA477" w14:textId="77777777" w:rsidR="00A407D6" w:rsidRDefault="00A407D6" w:rsidP="00A407D6">
      <w:pPr>
        <w:spacing w:line="360" w:lineRule="atLeast"/>
        <w:ind w:left="1236" w:right="1648"/>
      </w:pPr>
      <w:r>
        <w:rPr>
          <w:rFonts w:hint="eastAsia"/>
        </w:rPr>
        <w:t>第３１条</w:t>
      </w:r>
      <w:r>
        <w:rPr>
          <w:rFonts w:cs="Times New Roman"/>
        </w:rPr>
        <w:t xml:space="preserve">  </w:t>
      </w:r>
      <w:r>
        <w:rPr>
          <w:rFonts w:hint="eastAsia"/>
        </w:rPr>
        <w:t>この制度における給付は、○○生命保険相互会社から、その給付</w:t>
      </w:r>
    </w:p>
    <w:p w14:paraId="38C550C8" w14:textId="77777777" w:rsidR="00A407D6" w:rsidRDefault="00A407D6" w:rsidP="00A407D6">
      <w:pPr>
        <w:spacing w:line="360" w:lineRule="atLeast"/>
        <w:ind w:left="2060" w:right="1648"/>
      </w:pPr>
      <w:r>
        <w:rPr>
          <w:rFonts w:hint="eastAsia"/>
        </w:rPr>
        <w:t>を受ける権利を有する者に直接支給する。</w:t>
      </w:r>
    </w:p>
    <w:p w14:paraId="04B8E38C" w14:textId="77777777" w:rsidR="00A407D6" w:rsidRDefault="00A407D6" w:rsidP="00A407D6">
      <w:pPr>
        <w:spacing w:line="360" w:lineRule="atLeast"/>
        <w:ind w:left="1236" w:right="1648"/>
      </w:pPr>
    </w:p>
    <w:p w14:paraId="43FE3200" w14:textId="77777777" w:rsidR="00A407D6" w:rsidRDefault="00A407D6" w:rsidP="00A407D6">
      <w:pPr>
        <w:spacing w:line="360" w:lineRule="atLeast"/>
        <w:ind w:left="1236" w:right="1648"/>
      </w:pPr>
      <w:r>
        <w:rPr>
          <w:rFonts w:hint="eastAsia"/>
        </w:rPr>
        <w:t>（受給権の処分禁止）</w:t>
      </w:r>
    </w:p>
    <w:p w14:paraId="09D0F010" w14:textId="77777777" w:rsidR="00A407D6" w:rsidRDefault="00A407D6" w:rsidP="00A407D6">
      <w:pPr>
        <w:spacing w:line="360" w:lineRule="atLeast"/>
        <w:ind w:left="1236" w:right="1648"/>
      </w:pPr>
      <w:r>
        <w:rPr>
          <w:rFonts w:hint="eastAsia"/>
        </w:rPr>
        <w:t>第３２条</w:t>
      </w:r>
      <w:r>
        <w:rPr>
          <w:rFonts w:cs="Times New Roman"/>
        </w:rPr>
        <w:t xml:space="preserve">  </w:t>
      </w:r>
      <w:r>
        <w:rPr>
          <w:rFonts w:hint="eastAsia"/>
        </w:rPr>
        <w:t>この制度における給付または分配を受ける権利は、これを譲渡し</w:t>
      </w:r>
    </w:p>
    <w:p w14:paraId="2F9642EC" w14:textId="77777777" w:rsidR="00A407D6" w:rsidRDefault="00A407D6" w:rsidP="00A407D6">
      <w:pPr>
        <w:spacing w:line="360" w:lineRule="atLeast"/>
        <w:ind w:left="2060" w:right="1648"/>
      </w:pPr>
      <w:r>
        <w:rPr>
          <w:rFonts w:hint="eastAsia"/>
        </w:rPr>
        <w:t>または担保に供することはできない。</w:t>
      </w:r>
    </w:p>
    <w:p w14:paraId="3292188C" w14:textId="77777777" w:rsidR="00A407D6" w:rsidRDefault="00A407D6" w:rsidP="00A407D6">
      <w:pPr>
        <w:spacing w:line="360" w:lineRule="atLeast"/>
        <w:ind w:left="1236" w:right="1648"/>
      </w:pPr>
    </w:p>
    <w:p w14:paraId="29C49145" w14:textId="77777777" w:rsidR="00A407D6" w:rsidRDefault="00A407D6" w:rsidP="00A407D6">
      <w:pPr>
        <w:spacing w:line="360" w:lineRule="atLeast"/>
        <w:ind w:left="1236" w:right="1648"/>
      </w:pPr>
      <w:r>
        <w:rPr>
          <w:rFonts w:hint="eastAsia"/>
        </w:rPr>
        <w:t>（給付の制限）</w:t>
      </w:r>
    </w:p>
    <w:p w14:paraId="7505D8CF" w14:textId="77777777" w:rsidR="00A407D6" w:rsidRDefault="00A407D6" w:rsidP="00A407D6">
      <w:pPr>
        <w:spacing w:line="360" w:lineRule="atLeast"/>
        <w:ind w:left="1236" w:right="1648"/>
      </w:pPr>
      <w:r>
        <w:rPr>
          <w:rFonts w:hint="eastAsia"/>
        </w:rPr>
        <w:t>第３３条</w:t>
      </w:r>
      <w:r>
        <w:rPr>
          <w:rFonts w:cs="Times New Roman"/>
        </w:rPr>
        <w:t xml:space="preserve">  </w:t>
      </w:r>
      <w:r>
        <w:rPr>
          <w:rFonts w:hint="eastAsia"/>
        </w:rPr>
        <w:t>加入者が諭旨解雇された場合は、この制度における給付の支給を</w:t>
      </w:r>
    </w:p>
    <w:p w14:paraId="7C5B67BE" w14:textId="77777777" w:rsidR="00A407D6" w:rsidRDefault="00A407D6" w:rsidP="00A407D6">
      <w:pPr>
        <w:spacing w:line="360" w:lineRule="atLeast"/>
        <w:ind w:left="2060" w:right="1648"/>
      </w:pPr>
      <w:r>
        <w:rPr>
          <w:rFonts w:hint="eastAsia"/>
        </w:rPr>
        <w:t>減額または行わないことがある。</w:t>
      </w:r>
    </w:p>
    <w:p w14:paraId="59A7EF9D" w14:textId="77777777" w:rsidR="00A407D6" w:rsidRDefault="00A407D6" w:rsidP="00A407D6">
      <w:pPr>
        <w:spacing w:line="360" w:lineRule="atLeast"/>
        <w:ind w:left="1236" w:right="1648"/>
      </w:pPr>
    </w:p>
    <w:p w14:paraId="1AA0432A" w14:textId="77777777" w:rsidR="00A407D6" w:rsidRDefault="00A407D6" w:rsidP="00A407D6">
      <w:pPr>
        <w:spacing w:line="360" w:lineRule="atLeast"/>
        <w:ind w:left="1854" w:right="1648"/>
      </w:pPr>
      <w:r>
        <w:rPr>
          <w:rFonts w:hint="eastAsia"/>
        </w:rPr>
        <w:t>２．前項のほか、懲戒解雇されたときは、給付の支給を行わない。</w:t>
      </w:r>
    </w:p>
    <w:p w14:paraId="113D4FAB" w14:textId="77777777" w:rsidR="00A407D6" w:rsidRDefault="00A407D6" w:rsidP="00A407D6">
      <w:pPr>
        <w:spacing w:line="360" w:lineRule="atLeast"/>
        <w:ind w:left="1236" w:right="1648"/>
      </w:pPr>
    </w:p>
    <w:p w14:paraId="78260971" w14:textId="77777777" w:rsidR="00A407D6" w:rsidRDefault="00A407D6" w:rsidP="00A407D6">
      <w:pPr>
        <w:spacing w:line="360" w:lineRule="atLeast"/>
        <w:ind w:left="1236" w:right="1648"/>
      </w:pPr>
      <w:r>
        <w:rPr>
          <w:rFonts w:hint="eastAsia"/>
        </w:rPr>
        <w:t>（加入年数の計算）</w:t>
      </w:r>
    </w:p>
    <w:p w14:paraId="66452856" w14:textId="77777777" w:rsidR="00A407D6" w:rsidRDefault="00A407D6" w:rsidP="00A407D6">
      <w:pPr>
        <w:spacing w:line="360" w:lineRule="atLeast"/>
        <w:ind w:left="1236" w:right="1648"/>
      </w:pPr>
      <w:r>
        <w:rPr>
          <w:rFonts w:hint="eastAsia"/>
        </w:rPr>
        <w:t>第３４条</w:t>
      </w:r>
      <w:r>
        <w:rPr>
          <w:rFonts w:cs="Times New Roman"/>
        </w:rPr>
        <w:t xml:space="preserve">  </w:t>
      </w:r>
      <w:r>
        <w:rPr>
          <w:rFonts w:hint="eastAsia"/>
        </w:rPr>
        <w:t>この制度において、加入年数の計算は次の方法により行う。</w:t>
      </w:r>
    </w:p>
    <w:p w14:paraId="062967DA" w14:textId="77777777" w:rsidR="00A407D6" w:rsidRDefault="00A407D6" w:rsidP="00A407D6">
      <w:pPr>
        <w:spacing w:line="360" w:lineRule="atLeast"/>
        <w:ind w:left="1854" w:right="1648"/>
      </w:pPr>
      <w:r>
        <w:rPr>
          <w:rFonts w:hint="eastAsia"/>
        </w:rPr>
        <w:t>（１）受給資格算定における加入年数は、加入者の加入の日の属する</w:t>
      </w:r>
    </w:p>
    <w:p w14:paraId="7D81CC4A" w14:textId="77777777" w:rsidR="00A407D6" w:rsidRDefault="00A407D6" w:rsidP="00A407D6">
      <w:pPr>
        <w:spacing w:line="360" w:lineRule="atLeast"/>
        <w:ind w:left="2472" w:right="1648"/>
      </w:pPr>
      <w:r>
        <w:rPr>
          <w:rFonts w:hint="eastAsia"/>
        </w:rPr>
        <w:t>月から退職または死亡の日の属する月までの年月数とする。</w:t>
      </w:r>
    </w:p>
    <w:p w14:paraId="778738A0" w14:textId="77777777" w:rsidR="00A407D6" w:rsidRDefault="00A407D6" w:rsidP="00A407D6">
      <w:pPr>
        <w:spacing w:line="360" w:lineRule="atLeast"/>
        <w:ind w:left="1854" w:right="1648"/>
      </w:pPr>
      <w:r>
        <w:rPr>
          <w:rFonts w:hint="eastAsia"/>
        </w:rPr>
        <w:t>（２）給付額算定の基礎となる加入年数のうち、１年未満の端数月は</w:t>
      </w:r>
    </w:p>
    <w:p w14:paraId="19945B2C" w14:textId="77777777" w:rsidR="00A407D6" w:rsidRDefault="00A407D6" w:rsidP="00A407D6">
      <w:pPr>
        <w:spacing w:line="360" w:lineRule="atLeast"/>
        <w:ind w:left="2472" w:right="1648"/>
      </w:pPr>
      <w:r>
        <w:rPr>
          <w:rFonts w:hint="eastAsia"/>
        </w:rPr>
        <w:t>月割りとする。</w:t>
      </w:r>
    </w:p>
    <w:p w14:paraId="6B7A6300" w14:textId="77777777" w:rsidR="00A407D6" w:rsidRDefault="00A407D6" w:rsidP="00A407D6">
      <w:pPr>
        <w:spacing w:line="360" w:lineRule="atLeast"/>
        <w:ind w:left="1854" w:right="1648"/>
      </w:pPr>
      <w:r>
        <w:rPr>
          <w:rFonts w:hint="eastAsia"/>
        </w:rPr>
        <w:t>（３）試用期間は、加入年数に算入する。</w:t>
      </w:r>
    </w:p>
    <w:p w14:paraId="5134E3CC" w14:textId="77777777" w:rsidR="00A407D6" w:rsidRDefault="00A407D6" w:rsidP="00A407D6">
      <w:pPr>
        <w:spacing w:line="360" w:lineRule="atLeast"/>
        <w:ind w:left="1854" w:right="1648"/>
      </w:pPr>
      <w:r>
        <w:rPr>
          <w:rFonts w:hint="eastAsia"/>
        </w:rPr>
        <w:t>（４）休職期間は、加入年数に算入しない。ただし、業務上の傷病に</w:t>
      </w:r>
    </w:p>
    <w:p w14:paraId="7513D90E" w14:textId="77777777" w:rsidR="00A407D6" w:rsidRDefault="00A407D6" w:rsidP="00A407D6">
      <w:pPr>
        <w:spacing w:line="360" w:lineRule="atLeast"/>
        <w:ind w:left="2472" w:right="1648"/>
      </w:pPr>
      <w:r>
        <w:rPr>
          <w:rFonts w:hint="eastAsia"/>
        </w:rPr>
        <w:t>よる場合は、この限りでない。</w:t>
      </w:r>
    </w:p>
    <w:p w14:paraId="157AE706" w14:textId="77777777" w:rsidR="00A407D6" w:rsidRDefault="00A407D6" w:rsidP="00A407D6">
      <w:pPr>
        <w:spacing w:line="360" w:lineRule="atLeast"/>
        <w:ind w:left="1854" w:right="1236"/>
      </w:pPr>
      <w:r>
        <w:rPr>
          <w:rFonts w:hint="eastAsia"/>
        </w:rPr>
        <w:t>（５）定年を超えて勤務する場合、その期間は加入年数に算入しない。</w:t>
      </w:r>
    </w:p>
    <w:p w14:paraId="26FD8B40" w14:textId="77777777" w:rsidR="00A407D6" w:rsidRDefault="00A407D6" w:rsidP="00A407D6">
      <w:pPr>
        <w:spacing w:line="360" w:lineRule="atLeast"/>
        <w:ind w:left="1236" w:right="1648"/>
      </w:pPr>
    </w:p>
    <w:p w14:paraId="67D3E752" w14:textId="77777777" w:rsidR="00A407D6" w:rsidRDefault="00A407D6" w:rsidP="00A407D6">
      <w:pPr>
        <w:spacing w:line="360" w:lineRule="atLeast"/>
        <w:ind w:left="1236" w:right="1648"/>
      </w:pPr>
      <w:r>
        <w:rPr>
          <w:rFonts w:hint="eastAsia"/>
        </w:rPr>
        <w:t>（端数処理）</w:t>
      </w:r>
    </w:p>
    <w:p w14:paraId="475E2329" w14:textId="77777777" w:rsidR="00A407D6" w:rsidRDefault="00A407D6" w:rsidP="00A407D6">
      <w:pPr>
        <w:spacing w:line="360" w:lineRule="atLeast"/>
        <w:ind w:left="1236" w:right="1648"/>
      </w:pPr>
      <w:r>
        <w:rPr>
          <w:rFonts w:hint="eastAsia"/>
        </w:rPr>
        <w:t>第３５条</w:t>
      </w:r>
      <w:r>
        <w:rPr>
          <w:rFonts w:cs="Times New Roman"/>
        </w:rPr>
        <w:t xml:space="preserve">  </w:t>
      </w:r>
      <w:r>
        <w:rPr>
          <w:rFonts w:hint="eastAsia"/>
        </w:rPr>
        <w:t>この制度において、給付額に○○円未満の端数が生じたときは、</w:t>
      </w:r>
    </w:p>
    <w:p w14:paraId="0177A4BB" w14:textId="77777777" w:rsidR="00A407D6" w:rsidRDefault="00A407D6" w:rsidP="00A407D6">
      <w:pPr>
        <w:spacing w:line="360" w:lineRule="atLeast"/>
        <w:ind w:left="2060" w:right="1648"/>
      </w:pPr>
      <w:r>
        <w:rPr>
          <w:rFonts w:hint="eastAsia"/>
        </w:rPr>
        <w:t>○円未満はこれを切り捨て、○円以上は○○円に切り上げるものとする。</w:t>
      </w:r>
    </w:p>
    <w:p w14:paraId="65F73C53" w14:textId="77777777" w:rsidR="00A407D6" w:rsidRDefault="00A407D6" w:rsidP="00A407D6">
      <w:pPr>
        <w:spacing w:line="360" w:lineRule="atLeast"/>
        <w:ind w:left="1236" w:right="1648"/>
      </w:pPr>
    </w:p>
    <w:p w14:paraId="58D2244D" w14:textId="77777777" w:rsidR="00A407D6" w:rsidRDefault="00A407D6" w:rsidP="00A407D6">
      <w:pPr>
        <w:spacing w:line="360" w:lineRule="atLeast"/>
        <w:ind w:left="1236" w:right="1648"/>
      </w:pPr>
      <w:r>
        <w:rPr>
          <w:rFonts w:hint="eastAsia"/>
        </w:rPr>
        <w:t>（受給権の消滅）</w:t>
      </w:r>
    </w:p>
    <w:p w14:paraId="10C795B6" w14:textId="77777777" w:rsidR="00A407D6" w:rsidRDefault="00A407D6" w:rsidP="00A407D6">
      <w:pPr>
        <w:spacing w:line="360" w:lineRule="atLeast"/>
        <w:ind w:left="1236" w:right="1648"/>
      </w:pPr>
      <w:r>
        <w:rPr>
          <w:rFonts w:hint="eastAsia"/>
        </w:rPr>
        <w:t>第３６条</w:t>
      </w:r>
      <w:r>
        <w:rPr>
          <w:rFonts w:cs="Times New Roman"/>
        </w:rPr>
        <w:t xml:space="preserve">  </w:t>
      </w:r>
      <w:r>
        <w:rPr>
          <w:rFonts w:hint="eastAsia"/>
        </w:rPr>
        <w:t>この制度において給付を受ける権利は、その権利を取得した日か</w:t>
      </w:r>
    </w:p>
    <w:p w14:paraId="53C724A2" w14:textId="77777777" w:rsidR="00A407D6" w:rsidRDefault="00A407D6" w:rsidP="00A407D6">
      <w:pPr>
        <w:spacing w:line="360" w:lineRule="atLeast"/>
        <w:ind w:left="2060" w:right="1648"/>
      </w:pPr>
      <w:r>
        <w:rPr>
          <w:rFonts w:hint="eastAsia"/>
        </w:rPr>
        <w:t>ら○年間行使しない場合は消滅する。ただし、会社が特に事情があると認めたときは、この限りでないものとする。</w:t>
      </w:r>
    </w:p>
    <w:p w14:paraId="19D53990" w14:textId="77777777" w:rsidR="00A407D6" w:rsidRDefault="00A407D6" w:rsidP="00A407D6">
      <w:pPr>
        <w:spacing w:line="360" w:lineRule="atLeast"/>
        <w:ind w:left="1236" w:right="1648"/>
      </w:pPr>
    </w:p>
    <w:p w14:paraId="240E1392" w14:textId="77777777" w:rsidR="00A407D6" w:rsidRDefault="00A407D6" w:rsidP="00A407D6">
      <w:pPr>
        <w:spacing w:line="360" w:lineRule="atLeast"/>
        <w:ind w:left="1236" w:right="1648"/>
      </w:pPr>
      <w:r>
        <w:rPr>
          <w:rFonts w:hint="eastAsia"/>
        </w:rPr>
        <w:t>（端数月の支給額の計算）</w:t>
      </w:r>
    </w:p>
    <w:p w14:paraId="4B117BBD" w14:textId="77777777" w:rsidR="00A407D6" w:rsidRDefault="00A407D6" w:rsidP="00A407D6">
      <w:pPr>
        <w:spacing w:line="360" w:lineRule="atLeast"/>
        <w:ind w:left="1236" w:right="1648"/>
      </w:pPr>
      <w:r>
        <w:rPr>
          <w:rFonts w:hint="eastAsia"/>
        </w:rPr>
        <w:lastRenderedPageBreak/>
        <w:t>第３７条</w:t>
      </w:r>
      <w:r>
        <w:rPr>
          <w:rFonts w:cs="Times New Roman"/>
        </w:rPr>
        <w:t xml:space="preserve">  </w:t>
      </w:r>
      <w:r>
        <w:rPr>
          <w:rFonts w:hint="eastAsia"/>
        </w:rPr>
        <w:t>この制度において加入年数の計算につき１年未満の端数が生じた</w:t>
      </w:r>
    </w:p>
    <w:p w14:paraId="78C4E83C" w14:textId="77777777" w:rsidR="00A407D6" w:rsidRDefault="00A407D6" w:rsidP="00A407D6">
      <w:pPr>
        <w:spacing w:line="360" w:lineRule="atLeast"/>
        <w:ind w:left="2060" w:right="1648"/>
      </w:pPr>
      <w:r>
        <w:rPr>
          <w:rFonts w:hint="eastAsia"/>
        </w:rPr>
        <w:t>ときは、次の算式により支給率を算定する。</w:t>
      </w:r>
    </w:p>
    <w:p w14:paraId="350E3930" w14:textId="77777777" w:rsidR="00A407D6" w:rsidRDefault="00A407D6" w:rsidP="00A407D6">
      <w:pPr>
        <w:spacing w:line="360" w:lineRule="atLeast"/>
        <w:ind w:left="1236" w:right="1648"/>
      </w:pPr>
    </w:p>
    <w:p w14:paraId="7DB4B5C8" w14:textId="77777777" w:rsidR="00A407D6" w:rsidRDefault="00A407D6" w:rsidP="00A407D6">
      <w:pPr>
        <w:spacing w:line="360" w:lineRule="atLeast"/>
        <w:ind w:left="2060" w:right="1648"/>
      </w:pPr>
      <w:r>
        <w:rPr>
          <w:rFonts w:hint="eastAsia"/>
        </w:rPr>
        <w:t>Ａ年Ｂケ月の支給額＝Ａ年の支給額</w:t>
      </w:r>
    </w:p>
    <w:p w14:paraId="18AEC793" w14:textId="77777777" w:rsidR="00A407D6" w:rsidRDefault="00A407D6" w:rsidP="00A407D6">
      <w:pPr>
        <w:spacing w:line="360" w:lineRule="atLeast"/>
        <w:ind w:left="1236" w:right="1442"/>
      </w:pPr>
      <w:r>
        <w:rPr>
          <w:rFonts w:cs="Times New Roman"/>
        </w:rPr>
        <w:t xml:space="preserve">                            </w:t>
      </w:r>
      <w:r>
        <w:rPr>
          <w:rFonts w:hint="eastAsia"/>
        </w:rPr>
        <w:t>＋｛（Ａ＋１）年の支給額－Ａ年の支給額）｝</w:t>
      </w:r>
    </w:p>
    <w:p w14:paraId="042B0715" w14:textId="77777777" w:rsidR="00A407D6" w:rsidRDefault="00A407D6" w:rsidP="00A407D6">
      <w:pPr>
        <w:spacing w:line="180" w:lineRule="exact"/>
        <w:ind w:left="1236" w:right="1648"/>
      </w:pPr>
      <w:r>
        <w:rPr>
          <w:rFonts w:cs="Times New Roman"/>
        </w:rPr>
        <w:t xml:space="preserve">                                </w:t>
      </w:r>
      <w:r>
        <w:rPr>
          <w:rFonts w:hint="eastAsia"/>
        </w:rPr>
        <w:t>Ｂ</w:t>
      </w:r>
    </w:p>
    <w:p w14:paraId="01BB5858" w14:textId="77777777" w:rsidR="00A407D6" w:rsidRDefault="00A407D6" w:rsidP="00A407D6">
      <w:pPr>
        <w:spacing w:line="180" w:lineRule="exact"/>
        <w:rPr>
          <w:rFonts w:cs="Times New Roman"/>
        </w:rPr>
      </w:pPr>
      <w:r>
        <w:rPr>
          <w:rFonts w:cs="Times New Roman"/>
        </w:rPr>
        <w:t xml:space="preserve">                                        </w:t>
      </w:r>
      <w:r>
        <w:rPr>
          <w:rFonts w:hint="eastAsia"/>
        </w:rPr>
        <w:t>×───</w:t>
      </w:r>
      <w:r>
        <w:rPr>
          <w:rFonts w:cs="Times New Roman"/>
        </w:rPr>
        <w:t xml:space="preserve">                                                </w:t>
      </w:r>
    </w:p>
    <w:p w14:paraId="0B38E5CA" w14:textId="77777777" w:rsidR="00A407D6" w:rsidRDefault="00A407D6" w:rsidP="00A407D6">
      <w:pPr>
        <w:spacing w:line="360" w:lineRule="atLeast"/>
        <w:ind w:left="1854" w:right="1648"/>
        <w:rPr>
          <w:rFonts w:cs="Times New Roman"/>
        </w:rPr>
      </w:pPr>
      <w:r>
        <w:rPr>
          <w:rFonts w:cs="Times New Roman"/>
        </w:rPr>
        <w:t xml:space="preserve">                          12</w:t>
      </w:r>
    </w:p>
    <w:p w14:paraId="20D4243E" w14:textId="77777777" w:rsidR="00A407D6" w:rsidRDefault="00A407D6" w:rsidP="00A407D6">
      <w:pPr>
        <w:spacing w:line="360" w:lineRule="atLeast"/>
        <w:ind w:left="1236" w:right="1648"/>
      </w:pPr>
    </w:p>
    <w:p w14:paraId="057F2F4A" w14:textId="77777777" w:rsidR="00A407D6" w:rsidRDefault="00A407D6" w:rsidP="00A407D6">
      <w:pPr>
        <w:spacing w:line="360" w:lineRule="atLeast"/>
        <w:ind w:left="1236" w:right="1648"/>
      </w:pPr>
      <w:r>
        <w:rPr>
          <w:rFonts w:hint="eastAsia"/>
        </w:rPr>
        <w:t>（付</w:t>
      </w:r>
      <w:r>
        <w:rPr>
          <w:rFonts w:cs="Times New Roman"/>
        </w:rPr>
        <w:t xml:space="preserve">    </w:t>
      </w:r>
      <w:r>
        <w:rPr>
          <w:rFonts w:hint="eastAsia"/>
        </w:rPr>
        <w:t>則）</w:t>
      </w:r>
    </w:p>
    <w:p w14:paraId="7B45ED21"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この規程は、昭和○年○月○日から施行する。</w:t>
      </w:r>
    </w:p>
    <w:p w14:paraId="44A6F8DF" w14:textId="72CE650B" w:rsidR="00A407D6" w:rsidRDefault="00A407D6" w:rsidP="00A407D6">
      <w:pPr>
        <w:spacing w:line="360" w:lineRule="atLeast"/>
        <w:ind w:left="1854" w:right="1648"/>
      </w:pPr>
      <w:r>
        <w:rPr>
          <w:rFonts w:cs="Times New Roman"/>
        </w:rPr>
        <w:t xml:space="preserve">    </w:t>
      </w:r>
      <w:r w:rsidR="0051202A">
        <w:rPr>
          <w:rFonts w:hint="eastAsia"/>
        </w:rPr>
        <w:t>令和</w:t>
      </w:r>
      <w:r>
        <w:rPr>
          <w:rFonts w:hint="eastAsia"/>
        </w:rPr>
        <w:t>○年○月○日</w:t>
      </w:r>
      <w:r>
        <w:rPr>
          <w:rFonts w:cs="Times New Roman"/>
        </w:rPr>
        <w:t xml:space="preserve">  </w:t>
      </w:r>
      <w:r>
        <w:rPr>
          <w:rFonts w:hint="eastAsia"/>
        </w:rPr>
        <w:t>一部改訂</w:t>
      </w:r>
    </w:p>
    <w:p w14:paraId="54A65834" w14:textId="77777777" w:rsidR="00A407D6" w:rsidRDefault="00A407D6" w:rsidP="00A407D6">
      <w:pPr>
        <w:spacing w:line="360" w:lineRule="atLeast"/>
        <w:ind w:left="1236" w:right="1648"/>
      </w:pPr>
    </w:p>
    <w:p w14:paraId="0C92B0E4" w14:textId="77777777" w:rsidR="00A407D6" w:rsidRDefault="00A407D6" w:rsidP="00A407D6">
      <w:pPr>
        <w:spacing w:line="360" w:lineRule="atLeast"/>
        <w:ind w:left="1236" w:right="1648"/>
      </w:pPr>
      <w:r>
        <w:rPr>
          <w:rFonts w:hint="eastAsia"/>
        </w:rPr>
        <w:t>（経過措置）</w:t>
      </w:r>
    </w:p>
    <w:p w14:paraId="7298C0D0"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この制度実施日において、この制度本文第３条に定める加入資格</w:t>
      </w:r>
    </w:p>
    <w:p w14:paraId="6929EF49" w14:textId="77777777" w:rsidR="00A407D6" w:rsidRDefault="00A407D6" w:rsidP="00A407D6">
      <w:pPr>
        <w:spacing w:line="360" w:lineRule="atLeast"/>
        <w:ind w:left="2060" w:right="1648"/>
      </w:pPr>
      <w:r>
        <w:rPr>
          <w:rFonts w:hint="eastAsia"/>
        </w:rPr>
        <w:t>を有する者は、本文第４条の規定にかかわらず、この制度実施日に加入するものとする。</w:t>
      </w:r>
    </w:p>
    <w:p w14:paraId="08CDA9F3" w14:textId="77777777" w:rsidR="00A407D6" w:rsidRDefault="00A407D6" w:rsidP="00A407D6">
      <w:pPr>
        <w:spacing w:line="360" w:lineRule="atLeast"/>
        <w:ind w:right="1648"/>
      </w:pPr>
    </w:p>
    <w:p w14:paraId="54FD8E5E" w14:textId="77777777" w:rsidR="00A407D6" w:rsidRDefault="00A407D6" w:rsidP="00A407D6">
      <w:pPr>
        <w:spacing w:line="360" w:lineRule="atLeast"/>
        <w:ind w:left="1236" w:right="1648"/>
      </w:pPr>
      <w:r>
        <w:rPr>
          <w:rFonts w:hint="eastAsia"/>
        </w:rPr>
        <w:t>（経過措置者の加入年数）</w:t>
      </w:r>
    </w:p>
    <w:p w14:paraId="1E4B83BE" w14:textId="77777777"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前条の規定による加入者の加入年数は、当該加入者がこの制度本</w:t>
      </w:r>
    </w:p>
    <w:p w14:paraId="5209D076" w14:textId="77777777" w:rsidR="00A407D6" w:rsidRDefault="00A407D6" w:rsidP="00A407D6">
      <w:pPr>
        <w:spacing w:line="360" w:lineRule="atLeast"/>
        <w:ind w:left="2060" w:right="1648"/>
      </w:pPr>
      <w:r>
        <w:rPr>
          <w:rFonts w:hint="eastAsia"/>
        </w:rPr>
        <w:t>文第３条の加入資格取得後、最初に到来した○月○日から起算するものとする。</w:t>
      </w:r>
    </w:p>
    <w:p w14:paraId="5D8F20CC" w14:textId="77777777" w:rsidR="00A407D6" w:rsidRDefault="00A407D6" w:rsidP="00A407D6">
      <w:pPr>
        <w:spacing w:line="360" w:lineRule="atLeast"/>
        <w:ind w:left="1236" w:right="1648"/>
      </w:pPr>
    </w:p>
    <w:p w14:paraId="56EA1B75" w14:textId="77777777" w:rsidR="00A407D6" w:rsidRDefault="00A407D6" w:rsidP="00A407D6">
      <w:pPr>
        <w:spacing w:line="360" w:lineRule="atLeast"/>
        <w:ind w:left="1236" w:right="1648"/>
      </w:pPr>
      <w:r>
        <w:rPr>
          <w:rFonts w:hint="eastAsia"/>
        </w:rPr>
        <w:t>（過去勤務債務等の掛金の払込み）</w:t>
      </w:r>
    </w:p>
    <w:p w14:paraId="6E2C402D" w14:textId="3A51BEE6" w:rsidR="00A407D6" w:rsidRDefault="00A407D6" w:rsidP="00A407D6">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sidR="0051202A">
        <w:rPr>
          <w:rFonts w:hint="eastAsia"/>
        </w:rPr>
        <w:t>令和</w:t>
      </w:r>
      <w:r>
        <w:rPr>
          <w:rFonts w:hint="eastAsia"/>
        </w:rPr>
        <w:t>○年○月○日付をもって、この制度本文第</w:t>
      </w:r>
      <w:r>
        <w:rPr>
          <w:rFonts w:cs="Times New Roman"/>
        </w:rPr>
        <w:t>23</w:t>
      </w:r>
      <w:r>
        <w:rPr>
          <w:rFonts w:hint="eastAsia"/>
        </w:rPr>
        <w:t>条に定める企業</w:t>
      </w:r>
    </w:p>
    <w:p w14:paraId="32A6F509" w14:textId="77777777" w:rsidR="00A407D6" w:rsidRDefault="00A407D6" w:rsidP="00A407D6">
      <w:pPr>
        <w:spacing w:line="360" w:lineRule="atLeast"/>
        <w:ind w:left="2060" w:right="1648"/>
      </w:pPr>
      <w:r>
        <w:rPr>
          <w:rFonts w:hint="eastAsia"/>
        </w:rPr>
        <w:t>年金保険契約および年金信託契約に関して分担割合を変更したことにより、会社は○○生命保険相互会社から返還された金額を○○生命保険相互会社・○○生命保険相互会社・○○信託銀行株式会社・○○信託銀行株式会社および○○信託銀行株式会社に対し、過去勤務債務等の掛金として直ちに払込む。</w:t>
      </w:r>
    </w:p>
    <w:p w14:paraId="4A132952" w14:textId="77777777" w:rsidR="00A407D6" w:rsidRDefault="00A407D6" w:rsidP="00A407D6">
      <w:pPr>
        <w:spacing w:line="360" w:lineRule="atLeast"/>
        <w:ind w:left="1854" w:right="1648"/>
      </w:pPr>
      <w:r>
        <w:rPr>
          <w:rFonts w:hint="eastAsia"/>
        </w:rPr>
        <w:t>２．前項の分担割合変更の日以降の過去勤務債務等の掛金等は、前項</w:t>
      </w:r>
    </w:p>
    <w:p w14:paraId="5C24FA77" w14:textId="77777777" w:rsidR="00A407D6" w:rsidRDefault="00A407D6" w:rsidP="00A407D6">
      <w:pPr>
        <w:spacing w:line="360" w:lineRule="atLeast"/>
        <w:ind w:left="2060" w:right="1648"/>
      </w:pPr>
      <w:r>
        <w:rPr>
          <w:rFonts w:hint="eastAsia"/>
        </w:rPr>
        <w:t>の取扱いを行った後の過去勤務債務等の額を基準として計算するものとする。</w:t>
      </w:r>
    </w:p>
    <w:p w14:paraId="11A9929B" w14:textId="77777777" w:rsidR="00A407D6" w:rsidRDefault="00A407D6" w:rsidP="00A407D6">
      <w:pPr>
        <w:spacing w:line="360" w:lineRule="atLeast"/>
        <w:ind w:left="1236" w:right="1648"/>
      </w:pPr>
    </w:p>
    <w:p w14:paraId="316A02F3" w14:textId="77777777" w:rsidR="00A407D6" w:rsidRDefault="00A407D6" w:rsidP="00A407D6">
      <w:pPr>
        <w:spacing w:line="360" w:lineRule="atLeast"/>
        <w:ind w:left="1236" w:right="1648"/>
      </w:pPr>
      <w:r>
        <w:br w:type="page"/>
      </w:r>
    </w:p>
    <w:p w14:paraId="4AFFF86C" w14:textId="77777777" w:rsidR="00A407D6" w:rsidRDefault="00A407D6" w:rsidP="00A407D6">
      <w:pPr>
        <w:spacing w:line="360" w:lineRule="atLeast"/>
        <w:ind w:left="2060" w:right="1648"/>
      </w:pPr>
      <w:r>
        <w:rPr>
          <w:rFonts w:cs="Times New Roman"/>
        </w:rPr>
        <w:t xml:space="preserve">                </w:t>
      </w:r>
      <w:r>
        <w:rPr>
          <w:rFonts w:cs="Times New Roman"/>
        </w:rPr>
        <w:fldChar w:fldCharType="begin"/>
      </w:r>
      <w:r>
        <w:rPr>
          <w:rFonts w:cs="Times New Roman"/>
        </w:rPr>
        <w:instrText>eq \o\ad(</w:instrText>
      </w:r>
      <w:r>
        <w:rPr>
          <w:rFonts w:hint="eastAsia"/>
          <w:u w:val="single"/>
        </w:rPr>
        <w:instrText>退職年金支給額表</w:instrText>
      </w:r>
      <w:r>
        <w:rPr>
          <w:rFonts w:cs="Times New Roman"/>
        </w:rPr>
        <w:instrText>,\d\fo120())</w:instrText>
      </w:r>
      <w:r>
        <w:rPr>
          <w:rFonts w:cs="Times New Roman"/>
        </w:rPr>
        <w:fldChar w:fldCharType="end"/>
      </w:r>
    </w:p>
    <w:p w14:paraId="58EA2066" w14:textId="77777777" w:rsidR="00A407D6" w:rsidRDefault="00A407D6" w:rsidP="00A407D6">
      <w:pPr>
        <w:spacing w:line="360" w:lineRule="atLeast"/>
        <w:ind w:left="1236" w:right="1648"/>
      </w:pPr>
    </w:p>
    <w:p w14:paraId="28E9C8BD" w14:textId="77777777" w:rsidR="00A407D6" w:rsidRDefault="00A407D6" w:rsidP="00A407D6">
      <w:pPr>
        <w:spacing w:line="360" w:lineRule="atLeast"/>
        <w:ind w:left="1236" w:right="1648"/>
      </w:pPr>
    </w:p>
    <w:p w14:paraId="2BC6D2C7" w14:textId="77777777" w:rsidR="00A407D6" w:rsidRDefault="00A407D6" w:rsidP="00A407D6">
      <w:pPr>
        <w:spacing w:line="360" w:lineRule="atLeast"/>
        <w:ind w:left="1236" w:right="1648"/>
      </w:pPr>
    </w:p>
    <w:p w14:paraId="0590E726" w14:textId="77777777" w:rsidR="00A407D6" w:rsidRDefault="00A407D6" w:rsidP="00A407D6">
      <w:pPr>
        <w:spacing w:line="360" w:lineRule="atLeast"/>
        <w:ind w:left="1236" w:right="1648"/>
      </w:pPr>
      <w:r>
        <w:rPr>
          <w:rFonts w:hint="eastAsia"/>
        </w:rPr>
        <w:t>（別表１）</w:t>
      </w:r>
    </w:p>
    <w:p w14:paraId="230061E4"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p>
    <w:p w14:paraId="60B82D6F"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加入年数</w:instrText>
      </w:r>
      <w:r>
        <w:rPr>
          <w:rFonts w:cs="Times New Roman"/>
        </w:rPr>
        <w:instrText>,\d\fo60())</w:instrText>
      </w:r>
      <w:r>
        <w:rPr>
          <w:rFonts w:cs="Times New Roman"/>
        </w:rPr>
        <w:fldChar w:fldCharType="end"/>
      </w:r>
      <w:r>
        <w:rPr>
          <w:rFonts w:hint="eastAsia"/>
        </w:rPr>
        <w:t>│</w:t>
      </w:r>
      <w:r>
        <w:rPr>
          <w:rFonts w:cs="Times New Roman"/>
        </w:rPr>
        <w:t xml:space="preserve">    </w:t>
      </w:r>
      <w:r>
        <w:rPr>
          <w:rFonts w:cs="Times New Roman"/>
        </w:rPr>
        <w:fldChar w:fldCharType="begin"/>
      </w:r>
      <w:r>
        <w:rPr>
          <w:rFonts w:cs="Times New Roman"/>
        </w:rPr>
        <w:instrText>eq \o\ad(</w:instrText>
      </w:r>
      <w:r>
        <w:rPr>
          <w:rFonts w:hint="eastAsia"/>
        </w:rPr>
        <w:instrText>支給額</w:instrText>
      </w:r>
      <w:r>
        <w:rPr>
          <w:rFonts w:cs="Times New Roman"/>
        </w:rPr>
        <w:instrText>,\d\fo110())</w:instrText>
      </w:r>
      <w:r>
        <w:rPr>
          <w:rFonts w:cs="Times New Roman"/>
        </w:rPr>
        <w:fldChar w:fldCharType="end"/>
      </w:r>
      <w:r>
        <w:rPr>
          <w:rFonts w:cs="Times New Roman"/>
        </w:rPr>
        <w:t xml:space="preserve">    </w:t>
      </w:r>
      <w:r>
        <w:rPr>
          <w:rFonts w:hint="eastAsia"/>
        </w:rPr>
        <w:t>│</w:t>
      </w:r>
      <w:r>
        <w:rPr>
          <w:rFonts w:cs="Times New Roman"/>
        </w:rPr>
        <w:t xml:space="preserve">                            </w:t>
      </w:r>
    </w:p>
    <w:p w14:paraId="14B3F1B7"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p>
    <w:p w14:paraId="564CACA8"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年</w:t>
      </w:r>
      <w:r>
        <w:rPr>
          <w:rFonts w:cs="Times New Roman"/>
        </w:rPr>
        <w:t xml:space="preserve">  </w:t>
      </w:r>
      <w:r>
        <w:rPr>
          <w:rFonts w:hint="eastAsia"/>
        </w:rPr>
        <w:t>│</w:t>
      </w:r>
      <w:r>
        <w:rPr>
          <w:rFonts w:cs="Times New Roman"/>
        </w:rPr>
        <w:t xml:space="preserve">                    </w:t>
      </w:r>
      <w:r>
        <w:rPr>
          <w:rFonts w:hint="eastAsia"/>
        </w:rPr>
        <w:t>円</w:t>
      </w:r>
      <w:r>
        <w:rPr>
          <w:rFonts w:cs="Times New Roman"/>
        </w:rPr>
        <w:t xml:space="preserve">        </w:t>
      </w:r>
      <w:r>
        <w:rPr>
          <w:rFonts w:hint="eastAsia"/>
        </w:rPr>
        <w:t>│</w:t>
      </w:r>
      <w:r>
        <w:rPr>
          <w:rFonts w:cs="Times New Roman"/>
        </w:rPr>
        <w:t xml:space="preserve">                            </w:t>
      </w:r>
    </w:p>
    <w:p w14:paraId="56888531"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２０</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E6A92AD"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２１</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989C392"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２２</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520B83D"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２３</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348F432"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２４</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0CCFB8F"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２５</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22DB44D0"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２６</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0EBAB50"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２７</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C180E66"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２８</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1ED664D"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２９</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B7A6C91"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３０</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2A3D34A"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３１</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1ED84D7"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３２</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200E0679"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３３</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51B05AE"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３４</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8B5C71F"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３５</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0A49ABF"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３６</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5D16ADB"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３７</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DFD0263"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３８</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E517DF5"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３９</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75A12B9"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４０</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58CFA47"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p>
    <w:p w14:paraId="3C6A630A" w14:textId="77777777" w:rsidR="00A407D6" w:rsidRDefault="00A407D6" w:rsidP="00A407D6">
      <w:pPr>
        <w:spacing w:line="360" w:lineRule="atLeast"/>
        <w:ind w:left="2060" w:right="1442"/>
      </w:pPr>
      <w:r>
        <w:rPr>
          <w:rFonts w:hint="eastAsia"/>
        </w:rPr>
        <w:t>（注）加入年数の計算につき１年未満の端数が生じたときは、次の</w:t>
      </w:r>
    </w:p>
    <w:p w14:paraId="58664A2D" w14:textId="77777777" w:rsidR="00A407D6" w:rsidRDefault="00A407D6" w:rsidP="00A407D6">
      <w:pPr>
        <w:spacing w:line="360" w:lineRule="atLeast"/>
        <w:ind w:left="2060" w:right="1854"/>
      </w:pPr>
      <w:r>
        <w:rPr>
          <w:rFonts w:cs="Times New Roman"/>
        </w:rPr>
        <w:t xml:space="preserve">      </w:t>
      </w:r>
      <w:r>
        <w:rPr>
          <w:rFonts w:hint="eastAsia"/>
        </w:rPr>
        <w:t>算式により支給額を算定する。</w:t>
      </w:r>
    </w:p>
    <w:p w14:paraId="67388E7D" w14:textId="77777777" w:rsidR="00A407D6" w:rsidRDefault="00A407D6" w:rsidP="00A407D6">
      <w:pPr>
        <w:spacing w:line="360" w:lineRule="atLeast"/>
        <w:ind w:left="1236" w:right="1648"/>
      </w:pPr>
    </w:p>
    <w:p w14:paraId="7FBF520F" w14:textId="77777777" w:rsidR="00A407D6" w:rsidRDefault="00A407D6" w:rsidP="00A407D6">
      <w:pPr>
        <w:spacing w:line="360" w:lineRule="atLeast"/>
        <w:ind w:left="2060" w:right="1648"/>
      </w:pPr>
      <w:r>
        <w:rPr>
          <w:rFonts w:hint="eastAsia"/>
        </w:rPr>
        <w:t>Ａ年Ｂケ月の支給額＝Ａ年の支給額</w:t>
      </w:r>
    </w:p>
    <w:p w14:paraId="69BC04EE" w14:textId="77777777" w:rsidR="00A407D6" w:rsidRDefault="00A407D6" w:rsidP="00A407D6">
      <w:pPr>
        <w:spacing w:line="360" w:lineRule="atLeast"/>
        <w:ind w:left="2060" w:right="1442"/>
      </w:pPr>
      <w:r>
        <w:rPr>
          <w:rFonts w:cs="Times New Roman"/>
        </w:rPr>
        <w:t xml:space="preserve">                    </w:t>
      </w:r>
      <w:r>
        <w:rPr>
          <w:rFonts w:hint="eastAsia"/>
        </w:rPr>
        <w:t>＋｛（Ａ＋１）年の支給額－Ａ年の支給額）｝</w:t>
      </w:r>
    </w:p>
    <w:p w14:paraId="6D16057C" w14:textId="77777777" w:rsidR="00A407D6" w:rsidRDefault="00A407D6" w:rsidP="00A407D6">
      <w:pPr>
        <w:spacing w:line="180" w:lineRule="exact"/>
        <w:ind w:left="2060" w:right="1648"/>
      </w:pPr>
      <w:r>
        <w:rPr>
          <w:rFonts w:cs="Times New Roman"/>
        </w:rPr>
        <w:t xml:space="preserve">                      </w:t>
      </w:r>
      <w:r>
        <w:rPr>
          <w:rFonts w:hint="eastAsia"/>
        </w:rPr>
        <w:t>Ｂ</w:t>
      </w:r>
    </w:p>
    <w:p w14:paraId="00DD5CE3" w14:textId="77777777" w:rsidR="00A407D6" w:rsidRDefault="00A407D6" w:rsidP="00A407D6">
      <w:pPr>
        <w:spacing w:line="180" w:lineRule="exact"/>
        <w:rPr>
          <w:rFonts w:cs="Times New Roman"/>
        </w:rPr>
      </w:pPr>
      <w:r>
        <w:rPr>
          <w:rFonts w:cs="Times New Roman"/>
        </w:rPr>
        <w:t xml:space="preserve">                                        </w:t>
      </w:r>
      <w:r>
        <w:rPr>
          <w:rFonts w:hint="eastAsia"/>
        </w:rPr>
        <w:t>×─</w:t>
      </w:r>
      <w:r>
        <w:rPr>
          <w:rFonts w:cs="Times New Roman"/>
        </w:rPr>
        <w:t xml:space="preserve">                                                    </w:t>
      </w:r>
    </w:p>
    <w:p w14:paraId="4741273D" w14:textId="77777777" w:rsidR="00A407D6" w:rsidRDefault="00A407D6" w:rsidP="00A407D6">
      <w:pPr>
        <w:spacing w:line="360" w:lineRule="atLeast"/>
        <w:ind w:left="2060" w:right="1648"/>
        <w:rPr>
          <w:rFonts w:cs="Times New Roman"/>
        </w:rPr>
      </w:pPr>
      <w:r>
        <w:rPr>
          <w:rFonts w:cs="Times New Roman"/>
        </w:rPr>
        <w:t xml:space="preserve">                      12</w:t>
      </w:r>
    </w:p>
    <w:p w14:paraId="298B2089" w14:textId="77777777" w:rsidR="00A407D6" w:rsidRDefault="00A407D6" w:rsidP="00A407D6">
      <w:pPr>
        <w:spacing w:line="360" w:lineRule="atLeast"/>
        <w:ind w:left="1236" w:right="824"/>
      </w:pPr>
      <w:r>
        <w:br w:type="page"/>
      </w:r>
    </w:p>
    <w:p w14:paraId="596BF0C0" w14:textId="77777777" w:rsidR="00A407D6" w:rsidRDefault="00A407D6" w:rsidP="00A407D6">
      <w:pPr>
        <w:spacing w:line="360" w:lineRule="atLeast"/>
        <w:ind w:left="2266" w:right="824"/>
      </w:pPr>
      <w:r>
        <w:rPr>
          <w:rFonts w:cs="Times New Roman"/>
        </w:rPr>
        <w:t xml:space="preserve">        </w:t>
      </w:r>
      <w:r>
        <w:rPr>
          <w:rFonts w:cs="Times New Roman"/>
        </w:rPr>
        <w:fldChar w:fldCharType="begin"/>
      </w:r>
      <w:r>
        <w:rPr>
          <w:rFonts w:cs="Times New Roman"/>
        </w:rPr>
        <w:instrText>eq \o\ad(</w:instrText>
      </w:r>
      <w:r>
        <w:rPr>
          <w:rFonts w:hint="eastAsia"/>
          <w:u w:val="single"/>
        </w:rPr>
        <w:instrText>定年退職一時金支給額表</w:instrText>
      </w:r>
      <w:r>
        <w:rPr>
          <w:rFonts w:cs="Times New Roman"/>
        </w:rPr>
        <w:instrText>,\d\fo150())</w:instrText>
      </w:r>
      <w:r>
        <w:rPr>
          <w:rFonts w:cs="Times New Roman"/>
        </w:rPr>
        <w:fldChar w:fldCharType="end"/>
      </w:r>
    </w:p>
    <w:p w14:paraId="1CFFCC72" w14:textId="77777777" w:rsidR="00A407D6" w:rsidRDefault="00A407D6" w:rsidP="00A407D6">
      <w:pPr>
        <w:spacing w:line="360" w:lineRule="atLeast"/>
        <w:ind w:left="1236" w:right="1648"/>
      </w:pPr>
    </w:p>
    <w:p w14:paraId="1C52EAF6" w14:textId="77777777" w:rsidR="00A407D6" w:rsidRDefault="00A407D6" w:rsidP="00A407D6">
      <w:pPr>
        <w:spacing w:line="360" w:lineRule="atLeast"/>
        <w:ind w:left="1236" w:right="824"/>
      </w:pPr>
    </w:p>
    <w:p w14:paraId="340CA607" w14:textId="77777777" w:rsidR="00A407D6" w:rsidRDefault="00A407D6" w:rsidP="00A407D6">
      <w:pPr>
        <w:spacing w:line="360" w:lineRule="atLeast"/>
        <w:ind w:left="1236" w:right="824"/>
      </w:pPr>
    </w:p>
    <w:p w14:paraId="644A1908" w14:textId="77777777" w:rsidR="00A407D6" w:rsidRDefault="00A407D6" w:rsidP="00A407D6">
      <w:pPr>
        <w:spacing w:line="360" w:lineRule="atLeast"/>
        <w:ind w:left="1236" w:right="824"/>
      </w:pPr>
      <w:r>
        <w:rPr>
          <w:rFonts w:hint="eastAsia"/>
        </w:rPr>
        <w:t>（別表２）</w:t>
      </w:r>
    </w:p>
    <w:p w14:paraId="09AF347B" w14:textId="77777777" w:rsidR="00A407D6" w:rsidRDefault="00A407D6" w:rsidP="00A407D6">
      <w:pPr>
        <w:spacing w:line="360" w:lineRule="atLeast"/>
        <w:ind w:left="1236" w:right="824"/>
      </w:pPr>
    </w:p>
    <w:p w14:paraId="217D0DBB"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p>
    <w:p w14:paraId="55847781"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加入年数</w:instrText>
      </w:r>
      <w:r>
        <w:rPr>
          <w:rFonts w:cs="Times New Roman"/>
        </w:rPr>
        <w:instrText>,\d\fo60())</w:instrText>
      </w:r>
      <w:r>
        <w:rPr>
          <w:rFonts w:cs="Times New Roman"/>
        </w:rPr>
        <w:fldChar w:fldCharType="end"/>
      </w:r>
      <w:r>
        <w:rPr>
          <w:rFonts w:hint="eastAsia"/>
        </w:rPr>
        <w:t>│</w:t>
      </w:r>
      <w:r>
        <w:rPr>
          <w:rFonts w:cs="Times New Roman"/>
        </w:rPr>
        <w:t xml:space="preserve">    </w:t>
      </w:r>
      <w:r>
        <w:rPr>
          <w:rFonts w:cs="Times New Roman"/>
        </w:rPr>
        <w:fldChar w:fldCharType="begin"/>
      </w:r>
      <w:r>
        <w:rPr>
          <w:rFonts w:cs="Times New Roman"/>
        </w:rPr>
        <w:instrText>eq \o\ad(</w:instrText>
      </w:r>
      <w:r>
        <w:rPr>
          <w:rFonts w:hint="eastAsia"/>
        </w:rPr>
        <w:instrText>支給額</w:instrText>
      </w:r>
      <w:r>
        <w:rPr>
          <w:rFonts w:cs="Times New Roman"/>
        </w:rPr>
        <w:instrText>,\d\fo110())</w:instrText>
      </w:r>
      <w:r>
        <w:rPr>
          <w:rFonts w:cs="Times New Roman"/>
        </w:rPr>
        <w:fldChar w:fldCharType="end"/>
      </w:r>
      <w:r>
        <w:rPr>
          <w:rFonts w:cs="Times New Roman"/>
        </w:rPr>
        <w:t xml:space="preserve">    </w:t>
      </w:r>
      <w:r>
        <w:rPr>
          <w:rFonts w:hint="eastAsia"/>
        </w:rPr>
        <w:t>│</w:t>
      </w:r>
      <w:r>
        <w:rPr>
          <w:rFonts w:cs="Times New Roman"/>
        </w:rPr>
        <w:t xml:space="preserve">                            </w:t>
      </w:r>
    </w:p>
    <w:p w14:paraId="55E96F05"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p>
    <w:p w14:paraId="775506E1"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年</w:t>
      </w:r>
      <w:r>
        <w:rPr>
          <w:rFonts w:cs="Times New Roman"/>
        </w:rPr>
        <w:t xml:space="preserve">  </w:t>
      </w:r>
      <w:r>
        <w:rPr>
          <w:rFonts w:hint="eastAsia"/>
        </w:rPr>
        <w:t>│</w:t>
      </w:r>
      <w:r>
        <w:rPr>
          <w:rFonts w:cs="Times New Roman"/>
        </w:rPr>
        <w:t xml:space="preserve">                      </w:t>
      </w:r>
      <w:r>
        <w:rPr>
          <w:rFonts w:hint="eastAsia"/>
        </w:rPr>
        <w:t>円</w:t>
      </w:r>
      <w:r>
        <w:rPr>
          <w:rFonts w:cs="Times New Roman"/>
        </w:rPr>
        <w:t xml:space="preserve">      </w:t>
      </w:r>
      <w:r>
        <w:rPr>
          <w:rFonts w:hint="eastAsia"/>
        </w:rPr>
        <w:t>│</w:t>
      </w:r>
      <w:r>
        <w:rPr>
          <w:rFonts w:cs="Times New Roman"/>
        </w:rPr>
        <w:t xml:space="preserve">                            </w:t>
      </w:r>
    </w:p>
    <w:p w14:paraId="13F5CD71"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５</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7D72A83"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６</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486C1D9"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７</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0C78F00"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８</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2C5E5DE"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９</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D103AA8"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１０</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22A72409"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１１</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11E416B"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１２</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0C058AD"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１３</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E169E2B"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１４</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4BEBB3C"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１５</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421D5C5"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１６</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112D2D7"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１７</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A2F47A4"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１８</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2DC27A2"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１９</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2E94F84"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（２０）</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B9C3061"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p>
    <w:p w14:paraId="51F8C045" w14:textId="77777777" w:rsidR="00A407D6" w:rsidRDefault="00A407D6" w:rsidP="00A407D6">
      <w:pPr>
        <w:spacing w:line="360" w:lineRule="atLeast"/>
        <w:ind w:left="2060" w:right="824"/>
      </w:pPr>
      <w:r>
        <w:rPr>
          <w:rFonts w:hint="eastAsia"/>
        </w:rPr>
        <w:t>（注）加入年数の計算につき１年未満の端数が生じたときは、次の</w:t>
      </w:r>
    </w:p>
    <w:p w14:paraId="4EF4F866" w14:textId="77777777" w:rsidR="00A407D6" w:rsidRDefault="00A407D6" w:rsidP="00A407D6">
      <w:pPr>
        <w:spacing w:line="360" w:lineRule="atLeast"/>
        <w:ind w:left="2060" w:right="824"/>
      </w:pPr>
      <w:r>
        <w:rPr>
          <w:rFonts w:cs="Times New Roman"/>
        </w:rPr>
        <w:t xml:space="preserve">      </w:t>
      </w:r>
      <w:r>
        <w:rPr>
          <w:rFonts w:hint="eastAsia"/>
        </w:rPr>
        <w:t>算式により支給額を算定する。</w:t>
      </w:r>
    </w:p>
    <w:p w14:paraId="26EA3906" w14:textId="77777777" w:rsidR="00A407D6" w:rsidRDefault="00A407D6" w:rsidP="00A407D6">
      <w:pPr>
        <w:spacing w:line="360" w:lineRule="atLeast"/>
        <w:ind w:left="2060" w:right="824"/>
      </w:pPr>
    </w:p>
    <w:p w14:paraId="029A581A" w14:textId="77777777" w:rsidR="00A407D6" w:rsidRDefault="00A407D6" w:rsidP="00A407D6">
      <w:pPr>
        <w:spacing w:line="360" w:lineRule="atLeast"/>
        <w:ind w:left="2060" w:right="824"/>
      </w:pPr>
      <w:r>
        <w:rPr>
          <w:rFonts w:hint="eastAsia"/>
        </w:rPr>
        <w:t>Ａ年Ｂケ月の支給額＝Ａ年の支給額</w:t>
      </w:r>
    </w:p>
    <w:p w14:paraId="76328468" w14:textId="77777777" w:rsidR="00A407D6" w:rsidRDefault="00A407D6" w:rsidP="00A407D6">
      <w:pPr>
        <w:spacing w:line="360" w:lineRule="atLeast"/>
        <w:ind w:left="2060" w:right="824"/>
      </w:pPr>
      <w:r>
        <w:rPr>
          <w:rFonts w:cs="Times New Roman"/>
        </w:rPr>
        <w:t xml:space="preserve">                    </w:t>
      </w:r>
      <w:r>
        <w:rPr>
          <w:rFonts w:hint="eastAsia"/>
        </w:rPr>
        <w:t>＋｛（Ａ＋１）年の支給額－Ａ年の支給額）｝</w:t>
      </w:r>
    </w:p>
    <w:p w14:paraId="0B0E7502" w14:textId="77777777" w:rsidR="00A407D6" w:rsidRDefault="00A407D6" w:rsidP="00A407D6">
      <w:pPr>
        <w:spacing w:line="180" w:lineRule="exact"/>
        <w:ind w:left="2060" w:right="824"/>
      </w:pPr>
      <w:r>
        <w:rPr>
          <w:rFonts w:cs="Times New Roman"/>
        </w:rPr>
        <w:t xml:space="preserve">                      </w:t>
      </w:r>
      <w:r>
        <w:rPr>
          <w:rFonts w:hint="eastAsia"/>
        </w:rPr>
        <w:t>Ｂ</w:t>
      </w:r>
    </w:p>
    <w:p w14:paraId="44AB956F" w14:textId="77777777" w:rsidR="00A407D6" w:rsidRDefault="00A407D6" w:rsidP="00A407D6">
      <w:pPr>
        <w:spacing w:line="180" w:lineRule="exact"/>
        <w:rPr>
          <w:rFonts w:cs="Times New Roman"/>
        </w:rPr>
      </w:pPr>
      <w:r>
        <w:rPr>
          <w:rFonts w:cs="Times New Roman"/>
        </w:rPr>
        <w:t xml:space="preserve">                                        </w:t>
      </w:r>
      <w:r>
        <w:rPr>
          <w:rFonts w:hint="eastAsia"/>
        </w:rPr>
        <w:t>×─</w:t>
      </w:r>
      <w:r>
        <w:rPr>
          <w:rFonts w:cs="Times New Roman"/>
        </w:rPr>
        <w:t xml:space="preserve">                                                    </w:t>
      </w:r>
    </w:p>
    <w:p w14:paraId="059096A6" w14:textId="77777777" w:rsidR="00A407D6" w:rsidRDefault="00A407D6" w:rsidP="00A407D6">
      <w:pPr>
        <w:spacing w:line="360" w:lineRule="atLeast"/>
        <w:ind w:left="2060" w:right="824"/>
        <w:rPr>
          <w:rFonts w:cs="Times New Roman"/>
        </w:rPr>
      </w:pPr>
      <w:r>
        <w:rPr>
          <w:rFonts w:cs="Times New Roman"/>
        </w:rPr>
        <w:t xml:space="preserve">                      12</w:t>
      </w:r>
    </w:p>
    <w:p w14:paraId="16F0112F" w14:textId="77777777" w:rsidR="00A407D6" w:rsidRDefault="00A407D6" w:rsidP="00A407D6">
      <w:pPr>
        <w:spacing w:line="360" w:lineRule="atLeast"/>
        <w:ind w:left="1236" w:right="1648"/>
      </w:pPr>
    </w:p>
    <w:p w14:paraId="12CFF85E" w14:textId="77777777" w:rsidR="00A407D6" w:rsidRDefault="00A407D6" w:rsidP="00A407D6">
      <w:pPr>
        <w:spacing w:line="360" w:lineRule="atLeast"/>
        <w:ind w:left="1236" w:right="1442"/>
      </w:pPr>
      <w:r>
        <w:br w:type="page"/>
      </w:r>
    </w:p>
    <w:p w14:paraId="4F77DBC7" w14:textId="77777777" w:rsidR="00A407D6" w:rsidRDefault="00A407D6" w:rsidP="00A407D6">
      <w:pPr>
        <w:spacing w:line="360" w:lineRule="atLeast"/>
        <w:ind w:left="2266" w:right="1442"/>
      </w:pPr>
      <w:r>
        <w:rPr>
          <w:rFonts w:cs="Times New Roman"/>
        </w:rPr>
        <w:t xml:space="preserve">          </w:t>
      </w:r>
      <w:r>
        <w:rPr>
          <w:rFonts w:cs="Times New Roman"/>
        </w:rPr>
        <w:fldChar w:fldCharType="begin"/>
      </w:r>
      <w:r>
        <w:rPr>
          <w:rFonts w:cs="Times New Roman"/>
        </w:rPr>
        <w:instrText>eq \o\ad(</w:instrText>
      </w:r>
      <w:r>
        <w:rPr>
          <w:rFonts w:hint="eastAsia"/>
          <w:u w:val="single"/>
        </w:rPr>
        <w:instrText>中途退職一時金支給額表</w:instrText>
      </w:r>
      <w:r>
        <w:rPr>
          <w:rFonts w:cs="Times New Roman"/>
        </w:rPr>
        <w:instrText>,\d\fo150())</w:instrText>
      </w:r>
      <w:r>
        <w:rPr>
          <w:rFonts w:cs="Times New Roman"/>
        </w:rPr>
        <w:fldChar w:fldCharType="end"/>
      </w:r>
    </w:p>
    <w:p w14:paraId="443752E2" w14:textId="77777777" w:rsidR="00A407D6" w:rsidRDefault="00A407D6" w:rsidP="00A407D6">
      <w:pPr>
        <w:spacing w:line="360" w:lineRule="atLeast"/>
        <w:ind w:left="1236" w:right="1648"/>
      </w:pPr>
    </w:p>
    <w:p w14:paraId="19739008" w14:textId="77777777" w:rsidR="00A407D6" w:rsidRDefault="00A407D6" w:rsidP="00A407D6">
      <w:pPr>
        <w:spacing w:line="360" w:lineRule="atLeast"/>
        <w:ind w:left="1236" w:right="1442"/>
      </w:pPr>
    </w:p>
    <w:p w14:paraId="016933EA" w14:textId="77777777" w:rsidR="00A407D6" w:rsidRDefault="00A407D6" w:rsidP="00A407D6">
      <w:pPr>
        <w:spacing w:line="360" w:lineRule="atLeast"/>
        <w:ind w:left="1236" w:right="1442"/>
      </w:pPr>
    </w:p>
    <w:p w14:paraId="3BF9438B" w14:textId="77777777" w:rsidR="00A407D6" w:rsidRDefault="00A407D6" w:rsidP="00A407D6">
      <w:pPr>
        <w:spacing w:line="360" w:lineRule="atLeast"/>
        <w:ind w:left="1236" w:right="618"/>
      </w:pPr>
      <w:r>
        <w:rPr>
          <w:rFonts w:hint="eastAsia"/>
        </w:rPr>
        <w:t>（別表３）</w:t>
      </w:r>
    </w:p>
    <w:p w14:paraId="64A0F36D" w14:textId="77777777" w:rsidR="00A407D6" w:rsidRDefault="00A407D6" w:rsidP="00A407D6">
      <w:pPr>
        <w:spacing w:line="360" w:lineRule="atLeast"/>
        <w:ind w:left="1236" w:right="1236"/>
      </w:pPr>
    </w:p>
    <w:p w14:paraId="0DA7904A"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p>
    <w:p w14:paraId="70572BBD" w14:textId="77777777" w:rsidR="00A407D6" w:rsidRDefault="00A407D6" w:rsidP="00A407D6">
      <w:pPr>
        <w:spacing w:line="360" w:lineRule="atLeast"/>
        <w:rPr>
          <w:rFonts w:cs="Times New Roman"/>
          <w:lang w:eastAsia="zh-CN"/>
        </w:rPr>
      </w:pPr>
      <w:r>
        <w:rPr>
          <w:rFonts w:cs="Times New Roman"/>
        </w:rPr>
        <w:t xml:space="preserve">              </w:t>
      </w:r>
      <w:r>
        <w:rPr>
          <w:rFonts w:hint="eastAsia"/>
          <w:lang w:eastAsia="zh-CN"/>
        </w:rPr>
        <w:t>│加入年数│</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支給額</w:instrText>
      </w:r>
      <w:r>
        <w:rPr>
          <w:rFonts w:cs="Times New Roman"/>
          <w:lang w:eastAsia="zh-CN"/>
        </w:rPr>
        <w:instrText>,\d\fo90())</w:instrText>
      </w:r>
      <w:r>
        <w:rPr>
          <w:rFonts w:cs="Times New Roman"/>
          <w:lang w:eastAsia="zh-CN"/>
        </w:rPr>
        <w:fldChar w:fldCharType="end"/>
      </w:r>
      <w:r>
        <w:rPr>
          <w:rFonts w:cs="Times New Roman"/>
          <w:lang w:eastAsia="zh-CN"/>
        </w:rPr>
        <w:t xml:space="preserve">  </w:t>
      </w:r>
      <w:r>
        <w:rPr>
          <w:rFonts w:hint="eastAsia"/>
          <w:lang w:eastAsia="zh-CN"/>
        </w:rPr>
        <w:t>│加入年数│</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支給額</w:instrText>
      </w:r>
      <w:r>
        <w:rPr>
          <w:rFonts w:cs="Times New Roman"/>
          <w:lang w:eastAsia="zh-CN"/>
        </w:rPr>
        <w:instrText>,\d\fo90())</w:instrText>
      </w:r>
      <w:r>
        <w:rPr>
          <w:rFonts w:cs="Times New Roman"/>
          <w:lang w:eastAsia="zh-CN"/>
        </w:rPr>
        <w:fldChar w:fldCharType="end"/>
      </w:r>
      <w:r>
        <w:rPr>
          <w:rFonts w:cs="Times New Roman"/>
          <w:lang w:eastAsia="zh-CN"/>
        </w:rPr>
        <w:t xml:space="preserve">  </w:t>
      </w:r>
      <w:r>
        <w:rPr>
          <w:rFonts w:hint="eastAsia"/>
          <w:lang w:eastAsia="zh-CN"/>
        </w:rPr>
        <w:t>│</w:t>
      </w:r>
      <w:r>
        <w:rPr>
          <w:rFonts w:cs="Times New Roman"/>
          <w:lang w:eastAsia="zh-CN"/>
        </w:rPr>
        <w:t xml:space="preserve">            </w:t>
      </w:r>
    </w:p>
    <w:p w14:paraId="5B35EF17" w14:textId="77777777" w:rsidR="00A407D6" w:rsidRDefault="00A407D6" w:rsidP="00A407D6">
      <w:pPr>
        <w:spacing w:line="360" w:lineRule="atLeast"/>
        <w:rPr>
          <w:rFonts w:cs="Times New Roman"/>
        </w:rPr>
      </w:pPr>
      <w:r>
        <w:rPr>
          <w:rFonts w:cs="Times New Roman"/>
          <w:lang w:eastAsia="zh-CN"/>
        </w:rPr>
        <w:t xml:space="preserve">              </w:t>
      </w:r>
      <w:r>
        <w:rPr>
          <w:rFonts w:hint="eastAsia"/>
        </w:rPr>
        <w:t>├────┼───────────┼────┼───────────┤</w:t>
      </w:r>
      <w:r>
        <w:rPr>
          <w:rFonts w:cs="Times New Roman"/>
        </w:rPr>
        <w:t xml:space="preserve">            </w:t>
      </w:r>
    </w:p>
    <w:p w14:paraId="3F2221E4"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年│</w:t>
      </w:r>
      <w:r>
        <w:rPr>
          <w:rFonts w:cs="Times New Roman"/>
        </w:rPr>
        <w:t xml:space="preserve">                    </w:t>
      </w:r>
      <w:r>
        <w:rPr>
          <w:rFonts w:hint="eastAsia"/>
        </w:rPr>
        <w:t>円│</w:t>
      </w:r>
      <w:r>
        <w:rPr>
          <w:rFonts w:cs="Times New Roman"/>
        </w:rPr>
        <w:t xml:space="preserve">      </w:t>
      </w:r>
      <w:r>
        <w:rPr>
          <w:rFonts w:hint="eastAsia"/>
        </w:rPr>
        <w:t>年│</w:t>
      </w:r>
      <w:r>
        <w:rPr>
          <w:rFonts w:cs="Times New Roman"/>
        </w:rPr>
        <w:t xml:space="preserve">                    </w:t>
      </w:r>
      <w:r>
        <w:rPr>
          <w:rFonts w:hint="eastAsia"/>
        </w:rPr>
        <w:t>円│</w:t>
      </w:r>
      <w:r>
        <w:rPr>
          <w:rFonts w:cs="Times New Roman"/>
        </w:rPr>
        <w:t xml:space="preserve">            </w:t>
      </w:r>
    </w:p>
    <w:p w14:paraId="1B7B0E2F"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５</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２３</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ADBD932"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６</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２４</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F282EE0"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７</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２５</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39B2DCE"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８</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２６</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338F6EC"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９</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２７</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B65B9B0"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１０</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２８</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8917BD1"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１１</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２９</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047C38A"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１２</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３０</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C254AF8"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１３</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３１</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DB9CAA8"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１４</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３２</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BA08292"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１５</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３３</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7BDF854"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１６</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３４</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DEC6775"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１７</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３５</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2149F582"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１８</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３６</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2D5C3566"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１９</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３７</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579543C"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２０</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３８</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AA154E4"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２１</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３９</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A429986"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２２</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４０</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8089CB1" w14:textId="77777777" w:rsidR="00A407D6" w:rsidRDefault="00A407D6" w:rsidP="00A407D6">
      <w:pPr>
        <w:spacing w:line="360" w:lineRule="atLeast"/>
        <w:rPr>
          <w:rFonts w:cs="Times New Roman"/>
        </w:rPr>
      </w:pPr>
      <w:r>
        <w:rPr>
          <w:rFonts w:cs="Times New Roman"/>
        </w:rPr>
        <w:t xml:space="preserve">              </w:t>
      </w:r>
      <w:r>
        <w:rPr>
          <w:rFonts w:hint="eastAsia"/>
        </w:rPr>
        <w:t>└────┴───────────┴────┴───────────┘</w:t>
      </w:r>
      <w:r>
        <w:rPr>
          <w:rFonts w:cs="Times New Roman"/>
        </w:rPr>
        <w:t xml:space="preserve">            </w:t>
      </w:r>
    </w:p>
    <w:p w14:paraId="2D702B9C" w14:textId="77777777" w:rsidR="00A407D6" w:rsidRDefault="00A407D6" w:rsidP="00A407D6">
      <w:pPr>
        <w:spacing w:line="360" w:lineRule="atLeast"/>
        <w:ind w:left="1442" w:right="618"/>
      </w:pPr>
      <w:r>
        <w:rPr>
          <w:rFonts w:hint="eastAsia"/>
        </w:rPr>
        <w:t>（注）加入年数の計算につき１年未満の端数が生じたときは、次の算式により</w:t>
      </w:r>
    </w:p>
    <w:p w14:paraId="4345DC6F" w14:textId="77777777" w:rsidR="00A407D6" w:rsidRDefault="00A407D6" w:rsidP="00A407D6">
      <w:pPr>
        <w:spacing w:line="360" w:lineRule="atLeast"/>
        <w:ind w:left="2060" w:right="1442"/>
      </w:pPr>
      <w:r>
        <w:rPr>
          <w:rFonts w:hint="eastAsia"/>
        </w:rPr>
        <w:t>支給額を算定する。</w:t>
      </w:r>
    </w:p>
    <w:p w14:paraId="6A266337" w14:textId="77777777" w:rsidR="00A407D6" w:rsidRDefault="00A407D6" w:rsidP="00A407D6">
      <w:pPr>
        <w:spacing w:line="360" w:lineRule="atLeast"/>
        <w:ind w:left="2060" w:right="1442"/>
      </w:pPr>
    </w:p>
    <w:p w14:paraId="5DB92D77" w14:textId="77777777" w:rsidR="00A407D6" w:rsidRDefault="00A407D6" w:rsidP="00A407D6">
      <w:pPr>
        <w:spacing w:line="360" w:lineRule="atLeast"/>
        <w:ind w:left="2060" w:right="1442"/>
      </w:pPr>
      <w:r>
        <w:rPr>
          <w:rFonts w:hint="eastAsia"/>
        </w:rPr>
        <w:t>Ａ年Ｂケ月の支給額＝Ａ年の支給額</w:t>
      </w:r>
    </w:p>
    <w:p w14:paraId="24120B12" w14:textId="77777777" w:rsidR="00A407D6" w:rsidRDefault="00A407D6" w:rsidP="00A407D6">
      <w:pPr>
        <w:spacing w:line="360" w:lineRule="atLeast"/>
        <w:ind w:left="2060" w:right="1442"/>
      </w:pPr>
      <w:r>
        <w:rPr>
          <w:rFonts w:cs="Times New Roman"/>
        </w:rPr>
        <w:t xml:space="preserve">                    </w:t>
      </w:r>
      <w:r>
        <w:rPr>
          <w:rFonts w:hint="eastAsia"/>
        </w:rPr>
        <w:t>＋｛（Ａ＋１）年の支給額－Ａ年の支給額）｝</w:t>
      </w:r>
    </w:p>
    <w:p w14:paraId="633F6709" w14:textId="77777777" w:rsidR="00A407D6" w:rsidRDefault="00A407D6" w:rsidP="00A407D6">
      <w:pPr>
        <w:spacing w:line="180" w:lineRule="exact"/>
        <w:ind w:left="2060" w:right="1442"/>
      </w:pPr>
      <w:r>
        <w:rPr>
          <w:rFonts w:cs="Times New Roman"/>
        </w:rPr>
        <w:t xml:space="preserve">                      </w:t>
      </w:r>
      <w:r>
        <w:rPr>
          <w:rFonts w:hint="eastAsia"/>
        </w:rPr>
        <w:t>Ｂ</w:t>
      </w:r>
    </w:p>
    <w:p w14:paraId="1260B8A3" w14:textId="77777777" w:rsidR="00A407D6" w:rsidRDefault="00A407D6" w:rsidP="00A407D6">
      <w:pPr>
        <w:spacing w:line="180" w:lineRule="exact"/>
        <w:rPr>
          <w:rFonts w:cs="Times New Roman"/>
        </w:rPr>
      </w:pPr>
      <w:r>
        <w:rPr>
          <w:rFonts w:cs="Times New Roman"/>
        </w:rPr>
        <w:t xml:space="preserve">                                        </w:t>
      </w:r>
      <w:r>
        <w:rPr>
          <w:rFonts w:hint="eastAsia"/>
        </w:rPr>
        <w:t>×─</w:t>
      </w:r>
      <w:r>
        <w:rPr>
          <w:rFonts w:cs="Times New Roman"/>
        </w:rPr>
        <w:t xml:space="preserve">                                                    </w:t>
      </w:r>
    </w:p>
    <w:p w14:paraId="2397FC10" w14:textId="77777777" w:rsidR="00A407D6" w:rsidRDefault="00A407D6" w:rsidP="00A407D6">
      <w:pPr>
        <w:spacing w:line="360" w:lineRule="atLeast"/>
        <w:ind w:left="2060" w:right="1442"/>
        <w:rPr>
          <w:rFonts w:cs="Times New Roman"/>
        </w:rPr>
      </w:pPr>
      <w:r>
        <w:rPr>
          <w:rFonts w:cs="Times New Roman"/>
        </w:rPr>
        <w:t xml:space="preserve">                      12</w:t>
      </w:r>
    </w:p>
    <w:p w14:paraId="18ADCA28" w14:textId="77777777" w:rsidR="00837BF1" w:rsidRDefault="00837BF1"/>
    <w:sectPr w:rsidR="00837BF1">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E87C" w14:textId="77777777" w:rsidR="00736181" w:rsidRDefault="00736181">
      <w:r>
        <w:separator/>
      </w:r>
    </w:p>
  </w:endnote>
  <w:endnote w:type="continuationSeparator" w:id="0">
    <w:p w14:paraId="3750E8A5" w14:textId="77777777" w:rsidR="00736181" w:rsidRDefault="0073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6C02" w14:textId="77777777" w:rsidR="00A407D6" w:rsidRDefault="00A407D6">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5D2660">
      <w:rPr>
        <w:rFonts w:cs="Times New Roman"/>
        <w:noProof/>
      </w:rPr>
      <w:t>1</w:t>
    </w:r>
    <w:r>
      <w:rPr>
        <w:rFonts w:cs="Times New Roman"/>
      </w:rPr>
      <w:fldChar w:fldCharType="end"/>
    </w:r>
    <w:r>
      <w:rPr>
        <w:rFonts w:cs="Times New Roman"/>
      </w:rPr>
      <w:t xml:space="preserve"> -</w:t>
    </w:r>
  </w:p>
  <w:p w14:paraId="6ED15FA4" w14:textId="77777777" w:rsidR="00A407D6" w:rsidRDefault="00A407D6">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19ED" w14:textId="77777777" w:rsidR="00736181" w:rsidRDefault="00736181">
      <w:r>
        <w:separator/>
      </w:r>
    </w:p>
  </w:footnote>
  <w:footnote w:type="continuationSeparator" w:id="0">
    <w:p w14:paraId="055B69CF" w14:textId="77777777" w:rsidR="00736181" w:rsidRDefault="00736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4EAF7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D6"/>
    <w:rsid w:val="00334AB4"/>
    <w:rsid w:val="0051202A"/>
    <w:rsid w:val="005C25BD"/>
    <w:rsid w:val="005D2660"/>
    <w:rsid w:val="00736181"/>
    <w:rsid w:val="00837BF1"/>
    <w:rsid w:val="00900CA5"/>
    <w:rsid w:val="00A40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6569872"/>
  <w14:defaultImageDpi w14:val="300"/>
  <w15:chartTrackingRefBased/>
  <w15:docId w15:val="{3A7373DF-5ADC-4755-A8B9-7A09A884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D6"/>
    <w:pPr>
      <w:widowControl w:val="0"/>
      <w:wordWrap w:val="0"/>
      <w:autoSpaceDE w:val="0"/>
      <w:autoSpaceDN w:val="0"/>
      <w:adjustRightInd w:val="0"/>
      <w:jc w:val="both"/>
    </w:pPr>
    <w:rPr>
      <w:rFonts w:ascii="Times New Roman" w:hAnsi="Times New Roman" w:cs="ＭＳ 明朝"/>
    </w:rPr>
  </w:style>
  <w:style w:type="paragraph" w:styleId="1">
    <w:name w:val="heading 1"/>
    <w:basedOn w:val="a"/>
    <w:link w:val="10"/>
    <w:uiPriority w:val="99"/>
    <w:qFormat/>
    <w:rsid w:val="00A407D6"/>
    <w:pPr>
      <w:spacing w:line="250" w:lineRule="atLeast"/>
      <w:outlineLvl w:val="0"/>
    </w:pPr>
  </w:style>
  <w:style w:type="paragraph" w:styleId="2">
    <w:name w:val="heading 2"/>
    <w:basedOn w:val="a"/>
    <w:link w:val="20"/>
    <w:uiPriority w:val="99"/>
    <w:qFormat/>
    <w:rsid w:val="00A407D6"/>
    <w:pPr>
      <w:spacing w:line="250" w:lineRule="atLeast"/>
      <w:outlineLvl w:val="1"/>
    </w:pPr>
  </w:style>
  <w:style w:type="paragraph" w:styleId="3">
    <w:name w:val="heading 3"/>
    <w:basedOn w:val="a"/>
    <w:link w:val="30"/>
    <w:uiPriority w:val="99"/>
    <w:qFormat/>
    <w:rsid w:val="00A407D6"/>
    <w:pPr>
      <w:spacing w:line="250" w:lineRule="atLeast"/>
      <w:outlineLvl w:val="2"/>
    </w:pPr>
  </w:style>
  <w:style w:type="paragraph" w:styleId="4">
    <w:name w:val="heading 4"/>
    <w:basedOn w:val="a"/>
    <w:link w:val="40"/>
    <w:uiPriority w:val="99"/>
    <w:qFormat/>
    <w:rsid w:val="00A407D6"/>
    <w:pPr>
      <w:spacing w:line="250" w:lineRule="atLeast"/>
      <w:outlineLvl w:val="3"/>
    </w:pPr>
  </w:style>
  <w:style w:type="paragraph" w:styleId="5">
    <w:name w:val="heading 5"/>
    <w:basedOn w:val="a"/>
    <w:link w:val="50"/>
    <w:uiPriority w:val="99"/>
    <w:qFormat/>
    <w:rsid w:val="00A407D6"/>
    <w:pPr>
      <w:spacing w:line="250" w:lineRule="atLeast"/>
      <w:outlineLvl w:val="4"/>
    </w:pPr>
  </w:style>
  <w:style w:type="paragraph" w:styleId="6">
    <w:name w:val="heading 6"/>
    <w:basedOn w:val="a"/>
    <w:link w:val="60"/>
    <w:uiPriority w:val="99"/>
    <w:qFormat/>
    <w:rsid w:val="00A407D6"/>
    <w:pPr>
      <w:spacing w:line="250" w:lineRule="atLeast"/>
      <w:outlineLvl w:val="5"/>
    </w:pPr>
  </w:style>
  <w:style w:type="paragraph" w:styleId="7">
    <w:name w:val="heading 7"/>
    <w:basedOn w:val="a"/>
    <w:link w:val="70"/>
    <w:uiPriority w:val="99"/>
    <w:qFormat/>
    <w:rsid w:val="00A407D6"/>
    <w:pPr>
      <w:spacing w:line="250" w:lineRule="atLeast"/>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A407D6"/>
    <w:rPr>
      <w:rFonts w:ascii="Times New Roman" w:eastAsia="ＭＳ 明朝" w:hAnsi="Times New Roman" w:cs="ＭＳ 明朝"/>
      <w:kern w:val="0"/>
      <w:sz w:val="20"/>
      <w:szCs w:val="20"/>
    </w:rPr>
  </w:style>
  <w:style w:type="character" w:customStyle="1" w:styleId="20">
    <w:name w:val="見出し 2 (文字)"/>
    <w:link w:val="2"/>
    <w:uiPriority w:val="99"/>
    <w:rsid w:val="00A407D6"/>
    <w:rPr>
      <w:rFonts w:ascii="Times New Roman" w:eastAsia="ＭＳ 明朝" w:hAnsi="Times New Roman" w:cs="ＭＳ 明朝"/>
      <w:kern w:val="0"/>
      <w:sz w:val="20"/>
      <w:szCs w:val="20"/>
    </w:rPr>
  </w:style>
  <w:style w:type="character" w:customStyle="1" w:styleId="30">
    <w:name w:val="見出し 3 (文字)"/>
    <w:link w:val="3"/>
    <w:uiPriority w:val="99"/>
    <w:rsid w:val="00A407D6"/>
    <w:rPr>
      <w:rFonts w:ascii="Times New Roman" w:eastAsia="ＭＳ 明朝" w:hAnsi="Times New Roman" w:cs="ＭＳ 明朝"/>
      <w:kern w:val="0"/>
      <w:sz w:val="20"/>
      <w:szCs w:val="20"/>
    </w:rPr>
  </w:style>
  <w:style w:type="character" w:customStyle="1" w:styleId="40">
    <w:name w:val="見出し 4 (文字)"/>
    <w:link w:val="4"/>
    <w:uiPriority w:val="99"/>
    <w:rsid w:val="00A407D6"/>
    <w:rPr>
      <w:rFonts w:ascii="Times New Roman" w:eastAsia="ＭＳ 明朝" w:hAnsi="Times New Roman" w:cs="ＭＳ 明朝"/>
      <w:kern w:val="0"/>
      <w:sz w:val="20"/>
      <w:szCs w:val="20"/>
    </w:rPr>
  </w:style>
  <w:style w:type="character" w:customStyle="1" w:styleId="50">
    <w:name w:val="見出し 5 (文字)"/>
    <w:link w:val="5"/>
    <w:uiPriority w:val="99"/>
    <w:rsid w:val="00A407D6"/>
    <w:rPr>
      <w:rFonts w:ascii="Times New Roman" w:eastAsia="ＭＳ 明朝" w:hAnsi="Times New Roman" w:cs="ＭＳ 明朝"/>
      <w:kern w:val="0"/>
      <w:sz w:val="20"/>
      <w:szCs w:val="20"/>
    </w:rPr>
  </w:style>
  <w:style w:type="character" w:customStyle="1" w:styleId="60">
    <w:name w:val="見出し 6 (文字)"/>
    <w:link w:val="6"/>
    <w:uiPriority w:val="99"/>
    <w:rsid w:val="00A407D6"/>
    <w:rPr>
      <w:rFonts w:ascii="Times New Roman" w:eastAsia="ＭＳ 明朝" w:hAnsi="Times New Roman" w:cs="ＭＳ 明朝"/>
      <w:kern w:val="0"/>
      <w:sz w:val="20"/>
      <w:szCs w:val="20"/>
    </w:rPr>
  </w:style>
  <w:style w:type="character" w:customStyle="1" w:styleId="70">
    <w:name w:val="見出し 7 (文字)"/>
    <w:link w:val="7"/>
    <w:uiPriority w:val="99"/>
    <w:rsid w:val="00A407D6"/>
    <w:rPr>
      <w:rFonts w:ascii="Times New Roman" w:eastAsia="ＭＳ 明朝" w:hAnsi="Times New Roman" w:cs="ＭＳ 明朝"/>
      <w:kern w:val="0"/>
      <w:sz w:val="20"/>
      <w:szCs w:val="20"/>
    </w:rPr>
  </w:style>
  <w:style w:type="character" w:customStyle="1" w:styleId="a3">
    <w:name w:val="ヘッダー (文字)"/>
    <w:link w:val="a4"/>
    <w:uiPriority w:val="99"/>
    <w:rsid w:val="00A407D6"/>
    <w:rPr>
      <w:rFonts w:ascii="Times New Roman" w:eastAsia="ＭＳ 明朝" w:hAnsi="Times New Roman" w:cs="ＭＳ 明朝"/>
      <w:kern w:val="0"/>
      <w:sz w:val="20"/>
      <w:szCs w:val="20"/>
    </w:rPr>
  </w:style>
  <w:style w:type="paragraph" w:styleId="a4">
    <w:name w:val="header"/>
    <w:basedOn w:val="a"/>
    <w:link w:val="a3"/>
    <w:uiPriority w:val="99"/>
    <w:unhideWhenUsed/>
    <w:rsid w:val="00A407D6"/>
    <w:pPr>
      <w:tabs>
        <w:tab w:val="center" w:pos="4252"/>
        <w:tab w:val="right" w:pos="8504"/>
      </w:tabs>
      <w:snapToGrid w:val="0"/>
    </w:pPr>
  </w:style>
  <w:style w:type="character" w:customStyle="1" w:styleId="a5">
    <w:name w:val="フッター (文字)"/>
    <w:link w:val="a6"/>
    <w:uiPriority w:val="99"/>
    <w:rsid w:val="00A407D6"/>
    <w:rPr>
      <w:rFonts w:ascii="Times New Roman" w:eastAsia="ＭＳ 明朝" w:hAnsi="Times New Roman" w:cs="ＭＳ 明朝"/>
      <w:kern w:val="0"/>
      <w:sz w:val="20"/>
      <w:szCs w:val="20"/>
    </w:rPr>
  </w:style>
  <w:style w:type="paragraph" w:styleId="a6">
    <w:name w:val="footer"/>
    <w:basedOn w:val="a"/>
    <w:link w:val="a5"/>
    <w:uiPriority w:val="99"/>
    <w:unhideWhenUsed/>
    <w:rsid w:val="00A407D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2031</Words>
  <Characters>11582</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退職年金規定</vt:lpstr>
    </vt:vector>
  </TitlesOfParts>
  <Manager/>
  <Company/>
  <LinksUpToDate>false</LinksUpToDate>
  <CharactersWithSpaces>13586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退職年金規定</dc:title>
  <dc:subject/>
  <dc:creator>t</dc:creator>
  <cp:keywords/>
  <dc:description>退職年金規程（退職者またはその遺族に給付する年金・一時金についての規程）</dc:description>
  <cp:lastModifiedBy>t</cp:lastModifiedBy>
  <cp:revision>2</cp:revision>
  <dcterms:created xsi:type="dcterms:W3CDTF">2021-06-19T12:06:00Z</dcterms:created>
  <dcterms:modified xsi:type="dcterms:W3CDTF">2021-06-19T12:06:00Z</dcterms:modified>
  <cp:category/>
</cp:coreProperties>
</file>