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BD89" w14:textId="77777777" w:rsidR="00FD05EF" w:rsidRDefault="00FD05EF" w:rsidP="00FD05EF">
      <w:pPr>
        <w:spacing w:line="361" w:lineRule="atLeast"/>
        <w:ind w:left="1236" w:right="3090"/>
      </w:pPr>
      <w:r>
        <w:rPr>
          <w:rFonts w:cs="Times New Roman"/>
        </w:rPr>
        <w:t xml:space="preserve">                          </w:t>
      </w:r>
      <w:r>
        <w:rPr>
          <w:rFonts w:cs="Times New Roman"/>
        </w:rPr>
        <w:fldChar w:fldCharType="begin"/>
      </w:r>
      <w:r>
        <w:rPr>
          <w:rFonts w:cs="Times New Roman"/>
        </w:rPr>
        <w:instrText>eq \o\ad(</w:instrText>
      </w:r>
      <w:r>
        <w:rPr>
          <w:rFonts w:hint="eastAsia"/>
        </w:rPr>
        <w:instrText>賞罰規程</w:instrText>
      </w:r>
      <w:r>
        <w:rPr>
          <w:rFonts w:cs="Times New Roman"/>
        </w:rPr>
        <w:instrText>,\d\fo80())</w:instrText>
      </w:r>
      <w:r>
        <w:rPr>
          <w:rFonts w:cs="Times New Roman"/>
        </w:rPr>
        <w:fldChar w:fldCharType="end"/>
      </w:r>
    </w:p>
    <w:p w14:paraId="01E42EBA" w14:textId="77777777" w:rsidR="00FD05EF" w:rsidRDefault="00FD05EF" w:rsidP="00FD05EF">
      <w:pPr>
        <w:spacing w:line="361" w:lineRule="atLeast"/>
        <w:ind w:left="1236" w:right="3090"/>
      </w:pPr>
    </w:p>
    <w:p w14:paraId="29E15616" w14:textId="77777777" w:rsidR="00FD05EF" w:rsidRDefault="00FD05EF" w:rsidP="00FD05EF">
      <w:pPr>
        <w:spacing w:line="361" w:lineRule="atLeast"/>
        <w:ind w:left="1236" w:right="3090"/>
      </w:pPr>
    </w:p>
    <w:p w14:paraId="44B04C88" w14:textId="77777777" w:rsidR="00FD05EF" w:rsidRDefault="00FD05EF" w:rsidP="00FD05EF">
      <w:pPr>
        <w:spacing w:line="361" w:lineRule="atLeast"/>
        <w:ind w:left="1236" w:right="3090"/>
      </w:pPr>
      <w:r>
        <w:rPr>
          <w:rFonts w:cs="Times New Roman"/>
        </w:rPr>
        <w:t xml:space="preserve">                  </w:t>
      </w: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3A74D346" w14:textId="77777777" w:rsidR="00FD05EF" w:rsidRDefault="00FD05EF" w:rsidP="00FD05EF">
      <w:pPr>
        <w:spacing w:line="361" w:lineRule="atLeast"/>
        <w:ind w:left="1236" w:right="3090"/>
      </w:pPr>
    </w:p>
    <w:p w14:paraId="2EDA046A" w14:textId="77777777" w:rsidR="00FD05EF" w:rsidRDefault="00FD05EF" w:rsidP="00FD05EF">
      <w:pPr>
        <w:spacing w:line="361" w:lineRule="atLeast"/>
        <w:ind w:left="1236" w:right="3090"/>
      </w:pPr>
      <w:r>
        <w:rPr>
          <w:rFonts w:hint="eastAsia"/>
        </w:rPr>
        <w:t>（制</w:t>
      </w:r>
      <w:r>
        <w:rPr>
          <w:rFonts w:cs="Times New Roman"/>
        </w:rPr>
        <w:t xml:space="preserve">    </w:t>
      </w:r>
      <w:r>
        <w:rPr>
          <w:rFonts w:hint="eastAsia"/>
        </w:rPr>
        <w:t>定）</w:t>
      </w:r>
    </w:p>
    <w:p w14:paraId="7CE82421" w14:textId="77777777" w:rsidR="00FD05EF" w:rsidRDefault="00FD05EF" w:rsidP="00FD05EF">
      <w:pPr>
        <w:spacing w:line="361" w:lineRule="atLeast"/>
        <w:ind w:left="1236" w:right="2884"/>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この規程は、従業員就業規則第</w:t>
      </w:r>
      <w:r>
        <w:rPr>
          <w:rFonts w:cs="Times New Roman"/>
        </w:rPr>
        <w:t>14</w:t>
      </w:r>
      <w:r>
        <w:rPr>
          <w:rFonts w:hint="eastAsia"/>
        </w:rPr>
        <w:t>章および第</w:t>
      </w:r>
      <w:r>
        <w:rPr>
          <w:rFonts w:cs="Times New Roman"/>
        </w:rPr>
        <w:t>15</w:t>
      </w:r>
      <w:r>
        <w:rPr>
          <w:rFonts w:hint="eastAsia"/>
        </w:rPr>
        <w:t>章の規定に基づき、</w:t>
      </w:r>
    </w:p>
    <w:p w14:paraId="70BF0D15" w14:textId="77777777" w:rsidR="00FD05EF" w:rsidRDefault="00FD05EF" w:rsidP="00FD05EF">
      <w:pPr>
        <w:spacing w:line="361" w:lineRule="atLeast"/>
        <w:ind w:left="2060" w:right="3090"/>
      </w:pPr>
      <w:r>
        <w:rPr>
          <w:rFonts w:hint="eastAsia"/>
        </w:rPr>
        <w:t>従業員の表彰・懲戒の基準およびその種類等について定めたもので</w:t>
      </w:r>
    </w:p>
    <w:p w14:paraId="6C65CBA6" w14:textId="77777777" w:rsidR="00FD05EF" w:rsidRDefault="00FD05EF" w:rsidP="00FD05EF">
      <w:pPr>
        <w:spacing w:line="361" w:lineRule="atLeast"/>
        <w:ind w:left="2060" w:right="2884"/>
      </w:pPr>
      <w:r>
        <w:rPr>
          <w:rFonts w:hint="eastAsia"/>
        </w:rPr>
        <w:t>ある。</w:t>
      </w:r>
    </w:p>
    <w:p w14:paraId="1842843C" w14:textId="77777777" w:rsidR="00FD05EF" w:rsidRDefault="00FD05EF" w:rsidP="00FD05EF">
      <w:pPr>
        <w:spacing w:line="361" w:lineRule="atLeast"/>
        <w:ind w:left="1236" w:right="3090"/>
      </w:pPr>
    </w:p>
    <w:p w14:paraId="4AD7BF0C" w14:textId="77777777" w:rsidR="00FD05EF" w:rsidRDefault="00FD05EF" w:rsidP="00FD05EF">
      <w:pPr>
        <w:spacing w:line="361" w:lineRule="atLeast"/>
        <w:ind w:left="1236" w:right="3090"/>
      </w:pPr>
      <w:r>
        <w:rPr>
          <w:rFonts w:hint="eastAsia"/>
        </w:rPr>
        <w:t>（目</w:t>
      </w:r>
      <w:r>
        <w:rPr>
          <w:rFonts w:cs="Times New Roman"/>
        </w:rPr>
        <w:t xml:space="preserve">    </w:t>
      </w:r>
      <w:r>
        <w:rPr>
          <w:rFonts w:hint="eastAsia"/>
        </w:rPr>
        <w:t>的）</w:t>
      </w:r>
    </w:p>
    <w:p w14:paraId="51C9139D" w14:textId="77777777" w:rsidR="00FD05EF" w:rsidRDefault="00FD05EF" w:rsidP="00FD05EF">
      <w:pPr>
        <w:spacing w:line="361" w:lineRule="atLeast"/>
        <w:ind w:right="3090"/>
      </w:pPr>
      <w:r>
        <w:rPr>
          <w:rFonts w:hint="eastAsia"/>
        </w:rPr>
        <w:t xml:space="preserve">　　　　　　第</w:t>
      </w:r>
      <w:r>
        <w:rPr>
          <w:rFonts w:cs="Times New Roman"/>
        </w:rPr>
        <w:t xml:space="preserve"> </w:t>
      </w:r>
      <w:r>
        <w:rPr>
          <w:rFonts w:hint="eastAsia"/>
        </w:rPr>
        <w:t>２</w:t>
      </w:r>
      <w:r>
        <w:rPr>
          <w:rFonts w:cs="Times New Roman"/>
        </w:rPr>
        <w:t xml:space="preserve"> </w:t>
      </w:r>
      <w:r>
        <w:rPr>
          <w:rFonts w:hint="eastAsia"/>
        </w:rPr>
        <w:t>条</w:t>
      </w:r>
      <w:r>
        <w:rPr>
          <w:rFonts w:cs="Times New Roman"/>
        </w:rPr>
        <w:t xml:space="preserve">   </w:t>
      </w:r>
      <w:r>
        <w:rPr>
          <w:rFonts w:hint="eastAsia"/>
        </w:rPr>
        <w:t>会社は、従業員に対して就業規則その他会社諸規程の定める規律　　　　　　　　　　の遵守を促し、業務の円満な遂行を図るとともに、この規程の定める　　　　　　　　　　ところにしたがい、厳正なる賞罰を行うことを目的とする。</w:t>
      </w:r>
    </w:p>
    <w:p w14:paraId="2A024939" w14:textId="77777777" w:rsidR="00FD05EF" w:rsidRDefault="00FD05EF" w:rsidP="00FD05EF">
      <w:pPr>
        <w:spacing w:line="361" w:lineRule="atLeast"/>
        <w:ind w:left="1236" w:right="3090"/>
      </w:pPr>
    </w:p>
    <w:p w14:paraId="34BFEBB8" w14:textId="77777777" w:rsidR="00FD05EF" w:rsidRDefault="00FD05EF" w:rsidP="00FD05EF">
      <w:pPr>
        <w:spacing w:line="361" w:lineRule="atLeast"/>
        <w:ind w:left="1236" w:right="3090"/>
      </w:pPr>
      <w:r>
        <w:rPr>
          <w:rFonts w:hint="eastAsia"/>
        </w:rPr>
        <w:t>（適用範囲）</w:t>
      </w:r>
    </w:p>
    <w:p w14:paraId="41C2CDC8" w14:textId="77777777" w:rsidR="00FD05EF" w:rsidRDefault="00FD05EF" w:rsidP="00FD05EF">
      <w:pPr>
        <w:spacing w:line="361" w:lineRule="atLeast"/>
        <w:ind w:left="1236" w:right="2884"/>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この規程は、会社の業務に従事するすべての従業員に適用する。</w:t>
      </w:r>
    </w:p>
    <w:p w14:paraId="695D469F" w14:textId="77777777" w:rsidR="00FD05EF" w:rsidRDefault="00FD05EF" w:rsidP="00FD05EF">
      <w:pPr>
        <w:spacing w:line="361" w:lineRule="atLeast"/>
        <w:ind w:left="1236" w:right="3090"/>
      </w:pPr>
    </w:p>
    <w:p w14:paraId="3A6B4137" w14:textId="77777777" w:rsidR="00FD05EF" w:rsidRDefault="00FD05EF" w:rsidP="00FD05EF">
      <w:pPr>
        <w:spacing w:line="361" w:lineRule="atLeast"/>
        <w:ind w:left="1236" w:right="3090"/>
      </w:pPr>
      <w:r>
        <w:rPr>
          <w:rFonts w:hint="eastAsia"/>
        </w:rPr>
        <w:t>（改</w:t>
      </w:r>
      <w:r>
        <w:rPr>
          <w:rFonts w:cs="Times New Roman"/>
        </w:rPr>
        <w:t xml:space="preserve">    </w:t>
      </w:r>
      <w:r>
        <w:rPr>
          <w:rFonts w:hint="eastAsia"/>
        </w:rPr>
        <w:t>廃）</w:t>
      </w:r>
    </w:p>
    <w:p w14:paraId="3FB1B3B2" w14:textId="77777777" w:rsidR="00FD05EF" w:rsidRDefault="00FD05EF" w:rsidP="00FD05EF">
      <w:pPr>
        <w:spacing w:line="361" w:lineRule="atLeast"/>
        <w:ind w:left="1236" w:right="2884"/>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この規程の改廃は、人事部長が立案し、賞罰委員会で審議のうえ、</w:t>
      </w:r>
    </w:p>
    <w:p w14:paraId="1F478FE7" w14:textId="77777777" w:rsidR="00FD05EF" w:rsidRDefault="00FD05EF" w:rsidP="00FD05EF">
      <w:pPr>
        <w:spacing w:line="361" w:lineRule="atLeast"/>
        <w:ind w:left="2060" w:right="3090"/>
      </w:pPr>
      <w:r>
        <w:rPr>
          <w:rFonts w:hint="eastAsia"/>
        </w:rPr>
        <w:t>社長が決裁する。</w:t>
      </w:r>
    </w:p>
    <w:p w14:paraId="17685B66" w14:textId="77777777" w:rsidR="00FD05EF" w:rsidRDefault="00FD05EF" w:rsidP="00FD05EF">
      <w:pPr>
        <w:spacing w:line="361" w:lineRule="atLeast"/>
        <w:ind w:left="1236" w:right="3090"/>
      </w:pPr>
    </w:p>
    <w:p w14:paraId="198720AA" w14:textId="77777777" w:rsidR="00FD05EF" w:rsidRDefault="00FD05EF" w:rsidP="00FD05EF">
      <w:pPr>
        <w:spacing w:line="361" w:lineRule="atLeast"/>
        <w:ind w:left="1236" w:right="3090"/>
      </w:pPr>
    </w:p>
    <w:p w14:paraId="6FFCCD9B" w14:textId="77777777" w:rsidR="00FD05EF" w:rsidRDefault="00FD05EF" w:rsidP="00FD05EF">
      <w:pPr>
        <w:spacing w:line="361" w:lineRule="atLeast"/>
        <w:ind w:left="1236" w:right="3090"/>
      </w:pPr>
      <w:r>
        <w:rPr>
          <w:rFonts w:cs="Times New Roman"/>
        </w:rPr>
        <w:t xml:space="preserve">                  </w:t>
      </w: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hint="eastAsia"/>
        </w:rPr>
        <w:t>表</w:t>
      </w:r>
      <w:r>
        <w:rPr>
          <w:rFonts w:cs="Times New Roman"/>
        </w:rPr>
        <w:t xml:space="preserve">            </w:t>
      </w:r>
      <w:r>
        <w:rPr>
          <w:rFonts w:hint="eastAsia"/>
        </w:rPr>
        <w:t>彰</w:t>
      </w:r>
    </w:p>
    <w:p w14:paraId="5068A7D2" w14:textId="77777777" w:rsidR="00FD05EF" w:rsidRDefault="00FD05EF" w:rsidP="00FD05EF">
      <w:pPr>
        <w:spacing w:line="361" w:lineRule="atLeast"/>
        <w:ind w:left="1236" w:right="3090"/>
      </w:pPr>
    </w:p>
    <w:p w14:paraId="59FB0E83" w14:textId="77777777" w:rsidR="00FD05EF" w:rsidRDefault="00FD05EF" w:rsidP="00FD05EF">
      <w:pPr>
        <w:spacing w:line="361" w:lineRule="atLeast"/>
        <w:ind w:left="1236" w:right="3090"/>
      </w:pPr>
      <w:r>
        <w:rPr>
          <w:rFonts w:hint="eastAsia"/>
        </w:rPr>
        <w:t>（選考の基準）</w:t>
      </w:r>
    </w:p>
    <w:p w14:paraId="0F688EA9" w14:textId="77777777" w:rsidR="00FD05EF" w:rsidRDefault="00FD05EF" w:rsidP="00FD05EF">
      <w:pPr>
        <w:spacing w:line="361" w:lineRule="atLeast"/>
        <w:ind w:right="3090"/>
      </w:pPr>
      <w:r>
        <w:rPr>
          <w:rFonts w:hint="eastAsia"/>
        </w:rPr>
        <w:t xml:space="preserve">　　　　　　第</w:t>
      </w:r>
      <w:r>
        <w:rPr>
          <w:rFonts w:cs="Times New Roman"/>
        </w:rPr>
        <w:t xml:space="preserve"> </w:t>
      </w:r>
      <w:r>
        <w:rPr>
          <w:rFonts w:hint="eastAsia"/>
        </w:rPr>
        <w:t>５</w:t>
      </w:r>
      <w:r>
        <w:rPr>
          <w:rFonts w:cs="Times New Roman"/>
        </w:rPr>
        <w:t xml:space="preserve"> </w:t>
      </w:r>
      <w:r>
        <w:rPr>
          <w:rFonts w:hint="eastAsia"/>
        </w:rPr>
        <w:t>条</w:t>
      </w:r>
      <w:r>
        <w:rPr>
          <w:rFonts w:cs="Times New Roman"/>
        </w:rPr>
        <w:t xml:space="preserve">  </w:t>
      </w:r>
      <w:r>
        <w:rPr>
          <w:rFonts w:hint="eastAsia"/>
        </w:rPr>
        <w:t>従業員が、次の各号の一に該当する場合は、賞罰委員会で選考のう　　　　　　　　　　え、これを表彰する。</w:t>
      </w:r>
    </w:p>
    <w:p w14:paraId="39359F6B" w14:textId="77777777" w:rsidR="00FD05EF" w:rsidRDefault="00FD05EF" w:rsidP="00FD05EF">
      <w:pPr>
        <w:spacing w:line="361" w:lineRule="atLeast"/>
        <w:ind w:left="1854" w:right="3090"/>
      </w:pPr>
      <w:r>
        <w:rPr>
          <w:rFonts w:hint="eastAsia"/>
        </w:rPr>
        <w:t>（１）品行方正・技術優秀・業務熱心で他の者の模範と認められると</w:t>
      </w:r>
    </w:p>
    <w:p w14:paraId="5931A449" w14:textId="77777777" w:rsidR="00FD05EF" w:rsidRDefault="00FD05EF" w:rsidP="00FD05EF">
      <w:pPr>
        <w:spacing w:line="361" w:lineRule="atLeast"/>
        <w:ind w:left="2266" w:right="3090"/>
      </w:pPr>
      <w:r>
        <w:rPr>
          <w:rFonts w:cs="Times New Roman"/>
        </w:rPr>
        <w:t xml:space="preserve">  </w:t>
      </w:r>
      <w:r>
        <w:rPr>
          <w:rFonts w:hint="eastAsia"/>
        </w:rPr>
        <w:t>き。</w:t>
      </w:r>
    </w:p>
    <w:p w14:paraId="60786B3F" w14:textId="77777777" w:rsidR="00FD05EF" w:rsidRDefault="00FD05EF" w:rsidP="00FD05EF">
      <w:pPr>
        <w:spacing w:line="361" w:lineRule="atLeast"/>
        <w:ind w:left="1854" w:right="3090"/>
      </w:pPr>
      <w:r>
        <w:rPr>
          <w:rFonts w:hint="eastAsia"/>
        </w:rPr>
        <w:t>（２）商品開発・催事・販売用器具備品その他業務上の改善または作</w:t>
      </w:r>
    </w:p>
    <w:p w14:paraId="06B72ADA" w14:textId="77777777" w:rsidR="00FD05EF" w:rsidRDefault="00FD05EF" w:rsidP="00FD05EF">
      <w:pPr>
        <w:spacing w:line="361" w:lineRule="atLeast"/>
        <w:ind w:left="2472" w:right="3090"/>
      </w:pPr>
      <w:r>
        <w:rPr>
          <w:rFonts w:hint="eastAsia"/>
        </w:rPr>
        <w:t>業能率の増進に著しく寄与したと認められるとき。</w:t>
      </w:r>
    </w:p>
    <w:p w14:paraId="3BF3B44E" w14:textId="77777777" w:rsidR="00FD05EF" w:rsidRDefault="00FD05EF" w:rsidP="00FD05EF">
      <w:pPr>
        <w:spacing w:line="361" w:lineRule="atLeast"/>
        <w:ind w:left="1854" w:right="3090"/>
      </w:pPr>
      <w:r>
        <w:rPr>
          <w:rFonts w:hint="eastAsia"/>
        </w:rPr>
        <w:t>（３）災害を未然に防止し、または災害の際、危険を冒して職責を果</w:t>
      </w:r>
    </w:p>
    <w:p w14:paraId="0F58D647" w14:textId="77777777" w:rsidR="00FD05EF" w:rsidRDefault="00FD05EF" w:rsidP="00FD05EF">
      <w:pPr>
        <w:spacing w:line="361" w:lineRule="atLeast"/>
        <w:ind w:left="2472" w:right="3090"/>
      </w:pPr>
      <w:r>
        <w:rPr>
          <w:rFonts w:hint="eastAsia"/>
        </w:rPr>
        <w:t>たし、特に功労があったとき。</w:t>
      </w:r>
    </w:p>
    <w:p w14:paraId="5E210F46" w14:textId="77777777" w:rsidR="00FD05EF" w:rsidRDefault="00FD05EF" w:rsidP="00FD05EF">
      <w:pPr>
        <w:spacing w:line="361" w:lineRule="atLeast"/>
        <w:ind w:left="1854" w:right="2678"/>
      </w:pPr>
      <w:r>
        <w:rPr>
          <w:rFonts w:hint="eastAsia"/>
        </w:rPr>
        <w:t>（４）業務上有益な発明・改良・合理化または創意工夫があったとき。</w:t>
      </w:r>
    </w:p>
    <w:p w14:paraId="3553D416" w14:textId="77777777" w:rsidR="00FD05EF" w:rsidRDefault="00FD05EF" w:rsidP="00FD05EF">
      <w:pPr>
        <w:spacing w:line="361" w:lineRule="atLeast"/>
        <w:ind w:left="1854" w:right="3090"/>
      </w:pPr>
      <w:r>
        <w:rPr>
          <w:rFonts w:hint="eastAsia"/>
        </w:rPr>
        <w:t>（５）永年勤務者で精勤勉励し、社員の善導または啓蒙に大いに尽く</w:t>
      </w:r>
    </w:p>
    <w:p w14:paraId="6BFC19CB" w14:textId="77777777" w:rsidR="00FD05EF" w:rsidRDefault="00FD05EF" w:rsidP="00FD05EF">
      <w:pPr>
        <w:spacing w:line="361" w:lineRule="atLeast"/>
        <w:ind w:left="2472" w:right="3090"/>
      </w:pPr>
      <w:r>
        <w:rPr>
          <w:rFonts w:hint="eastAsia"/>
        </w:rPr>
        <w:t>した者であるとき。</w:t>
      </w:r>
    </w:p>
    <w:p w14:paraId="41767DBA" w14:textId="77777777" w:rsidR="00FD05EF" w:rsidRDefault="00FD05EF" w:rsidP="00FD05EF">
      <w:pPr>
        <w:spacing w:line="361" w:lineRule="atLeast"/>
        <w:ind w:left="1854" w:right="3090"/>
      </w:pPr>
      <w:r>
        <w:rPr>
          <w:rFonts w:hint="eastAsia"/>
        </w:rPr>
        <w:lastRenderedPageBreak/>
        <w:t>（６）</w:t>
      </w:r>
      <w:r>
        <w:rPr>
          <w:rFonts w:cs="Times New Roman"/>
        </w:rPr>
        <w:t>10</w:t>
      </w:r>
      <w:r>
        <w:rPr>
          <w:rFonts w:hint="eastAsia"/>
        </w:rPr>
        <w:t>年間無事故で勤務したとき。</w:t>
      </w:r>
    </w:p>
    <w:p w14:paraId="79C22182" w14:textId="77777777" w:rsidR="00FD05EF" w:rsidRDefault="00FD05EF" w:rsidP="00FD05EF">
      <w:pPr>
        <w:spacing w:line="361" w:lineRule="atLeast"/>
        <w:ind w:left="1854" w:right="3090"/>
      </w:pPr>
      <w:r>
        <w:rPr>
          <w:rFonts w:hint="eastAsia"/>
        </w:rPr>
        <w:t>（７）１年間無遅刻・無欠勤であったとき。</w:t>
      </w:r>
    </w:p>
    <w:p w14:paraId="278C695F" w14:textId="77777777" w:rsidR="00FD05EF" w:rsidRDefault="00FD05EF" w:rsidP="00FD05EF">
      <w:pPr>
        <w:spacing w:line="361" w:lineRule="atLeast"/>
        <w:ind w:left="1854" w:right="3090"/>
      </w:pPr>
      <w:r>
        <w:rPr>
          <w:rFonts w:hint="eastAsia"/>
        </w:rPr>
        <w:t>（８）社会的に功績があり、会社および全従業員の名誉となる行為が</w:t>
      </w:r>
    </w:p>
    <w:p w14:paraId="50B31FC7" w14:textId="77777777" w:rsidR="00FD05EF" w:rsidRDefault="00FD05EF" w:rsidP="00FD05EF">
      <w:pPr>
        <w:spacing w:line="361" w:lineRule="atLeast"/>
        <w:ind w:left="2472" w:right="3090"/>
      </w:pPr>
      <w:r>
        <w:rPr>
          <w:rFonts w:hint="eastAsia"/>
        </w:rPr>
        <w:t>あったとき。</w:t>
      </w:r>
    </w:p>
    <w:p w14:paraId="02D6ECF7" w14:textId="77777777" w:rsidR="00FD05EF" w:rsidRDefault="00FD05EF" w:rsidP="00FD05EF">
      <w:pPr>
        <w:spacing w:line="361" w:lineRule="atLeast"/>
        <w:ind w:left="1854" w:right="3090"/>
      </w:pPr>
      <w:r>
        <w:rPr>
          <w:rFonts w:hint="eastAsia"/>
        </w:rPr>
        <w:t>（９）業務改善プロジェクトの推薦があったとき。</w:t>
      </w:r>
    </w:p>
    <w:p w14:paraId="0A4D60C7" w14:textId="77777777" w:rsidR="00FD05EF" w:rsidRDefault="00FD05EF" w:rsidP="00FD05EF">
      <w:pPr>
        <w:spacing w:line="361" w:lineRule="atLeast"/>
        <w:ind w:left="1854" w:right="3090"/>
      </w:pPr>
      <w:r>
        <w:rPr>
          <w:rFonts w:hint="eastAsia"/>
        </w:rPr>
        <w:t>（</w:t>
      </w:r>
      <w:r>
        <w:rPr>
          <w:rFonts w:cs="Times New Roman"/>
        </w:rPr>
        <w:t>10</w:t>
      </w:r>
      <w:r>
        <w:rPr>
          <w:rFonts w:hint="eastAsia"/>
        </w:rPr>
        <w:t>）その他特に表彰の必要があると認められたとき。</w:t>
      </w:r>
    </w:p>
    <w:p w14:paraId="558669BE" w14:textId="77777777" w:rsidR="00FD05EF" w:rsidRDefault="00FD05EF" w:rsidP="00FD05EF">
      <w:pPr>
        <w:spacing w:line="361" w:lineRule="atLeast"/>
        <w:ind w:left="1236" w:right="3090"/>
      </w:pPr>
    </w:p>
    <w:p w14:paraId="20937861" w14:textId="77777777" w:rsidR="00FD05EF" w:rsidRDefault="00FD05EF" w:rsidP="00FD05EF">
      <w:pPr>
        <w:spacing w:line="361" w:lineRule="atLeast"/>
        <w:ind w:left="1236" w:right="3090"/>
      </w:pPr>
      <w:r>
        <w:rPr>
          <w:rFonts w:hint="eastAsia"/>
        </w:rPr>
        <w:t>（表彰の種類）</w:t>
      </w:r>
    </w:p>
    <w:p w14:paraId="547DEE0A" w14:textId="77777777" w:rsidR="00FD05EF" w:rsidRDefault="00FD05EF" w:rsidP="00FD05EF">
      <w:pPr>
        <w:spacing w:line="361" w:lineRule="atLeast"/>
        <w:ind w:left="1800" w:right="3090" w:hangingChars="900" w:hanging="1800"/>
        <w:rPr>
          <w:lang w:eastAsia="zh-CN"/>
        </w:rPr>
      </w:pPr>
      <w:r>
        <w:rPr>
          <w:rFonts w:hint="eastAsia"/>
        </w:rPr>
        <w:t xml:space="preserve">　　　　　　　第</w:t>
      </w:r>
      <w:r>
        <w:rPr>
          <w:rFonts w:cs="Times New Roman"/>
        </w:rPr>
        <w:t xml:space="preserve"> </w:t>
      </w:r>
      <w:r>
        <w:rPr>
          <w:rFonts w:hint="eastAsia"/>
        </w:rPr>
        <w:t>６</w:t>
      </w:r>
      <w:r>
        <w:rPr>
          <w:rFonts w:cs="Times New Roman"/>
        </w:rPr>
        <w:t xml:space="preserve"> </w:t>
      </w:r>
      <w:r>
        <w:rPr>
          <w:rFonts w:hint="eastAsia"/>
        </w:rPr>
        <w:t>条</w:t>
      </w:r>
      <w:r>
        <w:rPr>
          <w:rFonts w:cs="Times New Roman"/>
        </w:rPr>
        <w:t xml:space="preserve">  </w:t>
      </w:r>
      <w:r>
        <w:rPr>
          <w:rFonts w:hint="eastAsia"/>
        </w:rPr>
        <w:t>表彰は、次の４種類とし、情状により併賞することができる。</w:t>
      </w:r>
      <w:r>
        <w:t xml:space="preserve"> </w:t>
      </w:r>
      <w:r>
        <w:rPr>
          <w:rFonts w:hint="eastAsia"/>
          <w:lang w:eastAsia="zh-CN"/>
        </w:rPr>
        <w:t>（１）賞</w:t>
      </w:r>
      <w:r>
        <w:rPr>
          <w:rFonts w:cs="Times New Roman"/>
          <w:lang w:eastAsia="zh-CN"/>
        </w:rPr>
        <w:t xml:space="preserve">  </w:t>
      </w:r>
      <w:r>
        <w:rPr>
          <w:rFonts w:hint="eastAsia"/>
          <w:lang w:eastAsia="zh-CN"/>
        </w:rPr>
        <w:t>状</w:t>
      </w:r>
    </w:p>
    <w:p w14:paraId="7E21D670" w14:textId="77777777" w:rsidR="00FD05EF" w:rsidRDefault="00FD05EF" w:rsidP="00FD05EF">
      <w:pPr>
        <w:spacing w:line="361" w:lineRule="atLeast"/>
        <w:ind w:right="3090" w:firstLineChars="900" w:firstLine="1800"/>
        <w:rPr>
          <w:lang w:eastAsia="zh-CN"/>
        </w:rPr>
      </w:pPr>
      <w:r>
        <w:rPr>
          <w:rFonts w:hint="eastAsia"/>
          <w:lang w:eastAsia="zh-CN"/>
        </w:rPr>
        <w:t>（２）賞</w:t>
      </w:r>
      <w:r>
        <w:rPr>
          <w:rFonts w:cs="Times New Roman"/>
          <w:lang w:eastAsia="zh-CN"/>
        </w:rPr>
        <w:t xml:space="preserve">  </w:t>
      </w:r>
      <w:r>
        <w:rPr>
          <w:rFonts w:hint="eastAsia"/>
          <w:lang w:eastAsia="zh-CN"/>
        </w:rPr>
        <w:t>品</w:t>
      </w:r>
    </w:p>
    <w:p w14:paraId="732C7A99" w14:textId="77777777" w:rsidR="00FD05EF" w:rsidRDefault="00FD05EF" w:rsidP="00FD05EF">
      <w:pPr>
        <w:spacing w:line="361" w:lineRule="atLeast"/>
        <w:ind w:left="1854" w:right="3090"/>
        <w:rPr>
          <w:lang w:eastAsia="zh-CN"/>
        </w:rPr>
      </w:pPr>
      <w:r>
        <w:rPr>
          <w:rFonts w:hint="eastAsia"/>
          <w:lang w:eastAsia="zh-CN"/>
        </w:rPr>
        <w:t>（３）賞</w:t>
      </w:r>
      <w:r>
        <w:rPr>
          <w:rFonts w:cs="Times New Roman"/>
          <w:lang w:eastAsia="zh-CN"/>
        </w:rPr>
        <w:t xml:space="preserve">  </w:t>
      </w:r>
      <w:r>
        <w:rPr>
          <w:rFonts w:hint="eastAsia"/>
          <w:lang w:eastAsia="zh-CN"/>
        </w:rPr>
        <w:t>金</w:t>
      </w:r>
    </w:p>
    <w:p w14:paraId="0C683FCA" w14:textId="77777777" w:rsidR="00FD05EF" w:rsidRDefault="00FD05EF" w:rsidP="00FD05EF">
      <w:pPr>
        <w:spacing w:line="361" w:lineRule="atLeast"/>
        <w:ind w:left="1854" w:right="3090"/>
      </w:pPr>
      <w:r>
        <w:rPr>
          <w:rFonts w:hint="eastAsia"/>
        </w:rPr>
        <w:t>（４）その他賞罰委員長の上申により、社長の決裁したもの。</w:t>
      </w:r>
    </w:p>
    <w:p w14:paraId="1663D3C5" w14:textId="77777777" w:rsidR="00FD05EF" w:rsidRDefault="00FD05EF" w:rsidP="00FD05EF">
      <w:pPr>
        <w:spacing w:line="361" w:lineRule="atLeast"/>
        <w:ind w:left="1236" w:right="3090"/>
      </w:pPr>
    </w:p>
    <w:p w14:paraId="0EBFE690" w14:textId="77777777" w:rsidR="00FD05EF" w:rsidRDefault="00FD05EF" w:rsidP="00FD05EF">
      <w:pPr>
        <w:spacing w:line="361" w:lineRule="atLeast"/>
        <w:ind w:left="1236" w:right="3090"/>
      </w:pPr>
      <w:r>
        <w:rPr>
          <w:rFonts w:hint="eastAsia"/>
        </w:rPr>
        <w:t>（表彰の方法）</w:t>
      </w:r>
    </w:p>
    <w:p w14:paraId="72FCEC6A" w14:textId="77777777" w:rsidR="00FD05EF" w:rsidRDefault="00FD05EF" w:rsidP="00FD05EF">
      <w:pPr>
        <w:spacing w:line="361" w:lineRule="atLeast"/>
        <w:ind w:right="2884"/>
      </w:pPr>
      <w:r>
        <w:rPr>
          <w:rFonts w:hint="eastAsia"/>
        </w:rPr>
        <w:t xml:space="preserve">　　　　　　　第</w:t>
      </w:r>
      <w:r>
        <w:rPr>
          <w:rFonts w:cs="Times New Roman"/>
        </w:rPr>
        <w:t xml:space="preserve"> </w:t>
      </w:r>
      <w:r>
        <w:rPr>
          <w:rFonts w:hint="eastAsia"/>
        </w:rPr>
        <w:t>７</w:t>
      </w:r>
      <w:r>
        <w:rPr>
          <w:rFonts w:cs="Times New Roman"/>
        </w:rPr>
        <w:t xml:space="preserve"> </w:t>
      </w:r>
      <w:r>
        <w:rPr>
          <w:rFonts w:hint="eastAsia"/>
        </w:rPr>
        <w:t>条</w:t>
      </w:r>
      <w:r>
        <w:rPr>
          <w:rFonts w:cs="Times New Roman"/>
        </w:rPr>
        <w:t xml:space="preserve">  </w:t>
      </w:r>
      <w:r>
        <w:rPr>
          <w:rFonts w:hint="eastAsia"/>
        </w:rPr>
        <w:t>表彰は、賞状・賞品・賞金の授与のほか、昇格または昇給を単独も　　　　　　　　　　　しくは併せて行うことがあり、社内通達または掲示により行う。</w:t>
      </w:r>
    </w:p>
    <w:p w14:paraId="6C0690FF" w14:textId="77777777" w:rsidR="00FD05EF" w:rsidRDefault="00FD05EF" w:rsidP="00FD05EF">
      <w:pPr>
        <w:spacing w:line="361" w:lineRule="atLeast"/>
        <w:ind w:left="1236" w:right="3090"/>
      </w:pPr>
    </w:p>
    <w:p w14:paraId="52F57574" w14:textId="77777777" w:rsidR="00FD05EF" w:rsidRDefault="00FD05EF" w:rsidP="00FD05EF">
      <w:pPr>
        <w:spacing w:line="361" w:lineRule="atLeast"/>
        <w:ind w:left="1236" w:right="3090"/>
      </w:pPr>
      <w:r>
        <w:rPr>
          <w:rFonts w:hint="eastAsia"/>
        </w:rPr>
        <w:t>（表彰の時期）</w:t>
      </w:r>
    </w:p>
    <w:p w14:paraId="2DA7D5DB" w14:textId="77777777" w:rsidR="00FD05EF" w:rsidRDefault="00FD05EF" w:rsidP="00FD05EF">
      <w:pPr>
        <w:spacing w:line="361" w:lineRule="atLeast"/>
        <w:ind w:left="1236" w:right="2884"/>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表彰は、原則として毎年期初に一括して実施する。</w:t>
      </w:r>
    </w:p>
    <w:p w14:paraId="1AC40FEC" w14:textId="77777777" w:rsidR="00FD05EF" w:rsidRDefault="00FD05EF" w:rsidP="00FD05EF">
      <w:pPr>
        <w:spacing w:line="361" w:lineRule="atLeast"/>
        <w:ind w:left="1236" w:right="3090"/>
      </w:pPr>
    </w:p>
    <w:p w14:paraId="6EA390A5" w14:textId="77777777" w:rsidR="00FD05EF" w:rsidRDefault="00FD05EF" w:rsidP="00FD05EF">
      <w:pPr>
        <w:spacing w:line="361" w:lineRule="atLeast"/>
        <w:ind w:left="1236" w:right="3090"/>
      </w:pPr>
    </w:p>
    <w:p w14:paraId="13F107D3" w14:textId="77777777" w:rsidR="00FD05EF" w:rsidRDefault="00FD05EF" w:rsidP="00FD05EF">
      <w:pPr>
        <w:spacing w:line="361" w:lineRule="atLeast"/>
        <w:ind w:left="1236" w:right="3090"/>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服務規</w:instrText>
      </w:r>
      <w:r>
        <w:rPr>
          <w:rFonts w:cs="Times New Roman"/>
        </w:rPr>
        <w:instrText>,\d\fo80())</w:instrText>
      </w:r>
      <w:r>
        <w:rPr>
          <w:rFonts w:cs="Times New Roman"/>
        </w:rPr>
        <w:fldChar w:fldCharType="end"/>
      </w:r>
      <w:r>
        <w:rPr>
          <w:rFonts w:hint="eastAsia"/>
        </w:rPr>
        <w:t xml:space="preserve">　　律</w:t>
      </w:r>
    </w:p>
    <w:p w14:paraId="20C5E320" w14:textId="77777777" w:rsidR="00FD05EF" w:rsidRDefault="00FD05EF" w:rsidP="00FD05EF">
      <w:pPr>
        <w:spacing w:line="361" w:lineRule="atLeast"/>
        <w:ind w:left="1236" w:right="3090"/>
      </w:pPr>
      <w:r>
        <w:rPr>
          <w:rFonts w:hint="eastAsia"/>
        </w:rPr>
        <w:t>（懲戒の種類）</w:t>
      </w:r>
    </w:p>
    <w:p w14:paraId="62A70250" w14:textId="77777777" w:rsidR="00FD05EF" w:rsidRDefault="00FD05EF" w:rsidP="00FD05EF">
      <w:pPr>
        <w:spacing w:line="361" w:lineRule="atLeast"/>
        <w:ind w:right="3090"/>
      </w:pPr>
      <w:r>
        <w:rPr>
          <w:rFonts w:hint="eastAsia"/>
        </w:rPr>
        <w:t xml:space="preserve">　　　　　　第</w:t>
      </w:r>
      <w:r>
        <w:rPr>
          <w:rFonts w:cs="Times New Roman"/>
        </w:rPr>
        <w:t xml:space="preserve"> </w:t>
      </w:r>
      <w:r>
        <w:rPr>
          <w:rFonts w:hint="eastAsia"/>
        </w:rPr>
        <w:t>９</w:t>
      </w:r>
      <w:r>
        <w:rPr>
          <w:rFonts w:cs="Times New Roman"/>
        </w:rPr>
        <w:t xml:space="preserve"> </w:t>
      </w:r>
      <w:r>
        <w:rPr>
          <w:rFonts w:hint="eastAsia"/>
        </w:rPr>
        <w:t>条</w:t>
      </w:r>
      <w:r>
        <w:rPr>
          <w:rFonts w:cs="Times New Roman"/>
        </w:rPr>
        <w:t xml:space="preserve">  </w:t>
      </w:r>
      <w:r>
        <w:rPr>
          <w:rFonts w:hint="eastAsia"/>
        </w:rPr>
        <w:t>懲戒の種類および程度は次のとおりとする。</w:t>
      </w:r>
    </w:p>
    <w:p w14:paraId="3C10A00A" w14:textId="77777777" w:rsidR="00FD05EF" w:rsidRDefault="00FD05EF" w:rsidP="00FD05EF">
      <w:pPr>
        <w:spacing w:line="361" w:lineRule="atLeast"/>
        <w:ind w:right="3090"/>
      </w:pPr>
      <w:r>
        <w:rPr>
          <w:rFonts w:hint="eastAsia"/>
        </w:rPr>
        <w:t xml:space="preserve">　　　　　　　　　（１）譴責とは、始末書を提出させて将来を戒める。</w:t>
      </w:r>
    </w:p>
    <w:p w14:paraId="64D86577" w14:textId="77777777" w:rsidR="00FD05EF" w:rsidRDefault="00FD05EF" w:rsidP="00FD05EF">
      <w:pPr>
        <w:spacing w:line="361" w:lineRule="atLeast"/>
        <w:ind w:left="1854" w:right="3090"/>
      </w:pPr>
      <w:r>
        <w:rPr>
          <w:rFonts w:hint="eastAsia"/>
        </w:rPr>
        <w:t>（２）減給とは、始末書を提出させるほか、１回について１日の平均</w:t>
      </w:r>
    </w:p>
    <w:p w14:paraId="5CB96B28" w14:textId="77777777" w:rsidR="00FD05EF" w:rsidRDefault="00FD05EF" w:rsidP="00FD05EF">
      <w:pPr>
        <w:spacing w:line="361" w:lineRule="atLeast"/>
        <w:ind w:left="2472" w:right="3090"/>
      </w:pPr>
      <w:r>
        <w:rPr>
          <w:rFonts w:hint="eastAsia"/>
        </w:rPr>
        <w:t>賃金の２分の１を減ずる。ただし、減額は総額で賃金総額の</w:t>
      </w:r>
      <w:r>
        <w:rPr>
          <w:rFonts w:cs="Times New Roman"/>
        </w:rPr>
        <w:t>10</w:t>
      </w:r>
      <w:r>
        <w:rPr>
          <w:rFonts w:hint="eastAsia"/>
        </w:rPr>
        <w:t>分の１を限度とする。</w:t>
      </w:r>
    </w:p>
    <w:p w14:paraId="5050D112" w14:textId="77777777" w:rsidR="00FD05EF" w:rsidRDefault="00FD05EF" w:rsidP="00FD05EF">
      <w:pPr>
        <w:spacing w:line="361" w:lineRule="atLeast"/>
        <w:ind w:left="1854" w:right="3090"/>
      </w:pPr>
      <w:r>
        <w:rPr>
          <w:rFonts w:hint="eastAsia"/>
        </w:rPr>
        <w:t>（３）出勤停止とは、始末書を提出させるほか、２週間を限度として</w:t>
      </w:r>
    </w:p>
    <w:p w14:paraId="47717CD3" w14:textId="77777777" w:rsidR="00FD05EF" w:rsidRDefault="00FD05EF" w:rsidP="00FD05EF">
      <w:pPr>
        <w:spacing w:line="361" w:lineRule="atLeast"/>
        <w:ind w:left="2472" w:right="3090"/>
      </w:pPr>
      <w:r>
        <w:rPr>
          <w:rFonts w:hint="eastAsia"/>
        </w:rPr>
        <w:t>出勤を停止し、その間の賃金は支給しないものとする。</w:t>
      </w:r>
    </w:p>
    <w:p w14:paraId="67CE89F6" w14:textId="77777777" w:rsidR="00FD05EF" w:rsidRDefault="00FD05EF" w:rsidP="00FD05EF">
      <w:pPr>
        <w:spacing w:line="361" w:lineRule="atLeast"/>
        <w:ind w:left="1854" w:right="3090"/>
      </w:pPr>
      <w:r>
        <w:rPr>
          <w:rFonts w:hint="eastAsia"/>
        </w:rPr>
        <w:t>（４）昇給停止とは、始末書を提出させるほか、次期の昇給を１年間</w:t>
      </w:r>
    </w:p>
    <w:p w14:paraId="798F7E00" w14:textId="77777777" w:rsidR="00FD05EF" w:rsidRDefault="00FD05EF" w:rsidP="00FD05EF">
      <w:pPr>
        <w:spacing w:line="361" w:lineRule="atLeast"/>
        <w:ind w:left="2472" w:right="3090"/>
      </w:pPr>
      <w:r>
        <w:rPr>
          <w:rFonts w:hint="eastAsia"/>
        </w:rPr>
        <w:t>停止する。</w:t>
      </w:r>
    </w:p>
    <w:p w14:paraId="10E1CBD3" w14:textId="77777777" w:rsidR="00FD05EF" w:rsidRDefault="00FD05EF" w:rsidP="00FD05EF">
      <w:pPr>
        <w:spacing w:line="361" w:lineRule="atLeast"/>
        <w:ind w:left="1854" w:right="2884"/>
      </w:pPr>
      <w:r>
        <w:rPr>
          <w:rFonts w:hint="eastAsia"/>
        </w:rPr>
        <w:t>（５）降職とは、始末書を提出させるほか、職制上の地位を免じ、ま</w:t>
      </w:r>
    </w:p>
    <w:p w14:paraId="41552103" w14:textId="77777777" w:rsidR="00FD05EF" w:rsidRDefault="00FD05EF" w:rsidP="00FD05EF">
      <w:pPr>
        <w:spacing w:line="361" w:lineRule="atLeast"/>
        <w:ind w:left="2472" w:right="3090"/>
      </w:pPr>
      <w:r>
        <w:rPr>
          <w:rFonts w:hint="eastAsia"/>
        </w:rPr>
        <w:t>たは下位等級へ降格する。</w:t>
      </w:r>
    </w:p>
    <w:p w14:paraId="79E0553D" w14:textId="77777777" w:rsidR="00FD05EF" w:rsidRDefault="00FD05EF" w:rsidP="00FD05EF">
      <w:pPr>
        <w:spacing w:line="361" w:lineRule="atLeast"/>
        <w:ind w:left="1854" w:right="3090"/>
      </w:pPr>
      <w:r>
        <w:rPr>
          <w:rFonts w:hint="eastAsia"/>
        </w:rPr>
        <w:t>（６）諭旨解雇とは、諭旨により退職願を出させるが、５日以内に応</w:t>
      </w:r>
    </w:p>
    <w:p w14:paraId="2E330D9B" w14:textId="77777777" w:rsidR="00FD05EF" w:rsidRDefault="00FD05EF" w:rsidP="00FD05EF">
      <w:pPr>
        <w:spacing w:line="361" w:lineRule="atLeast"/>
        <w:ind w:left="2472" w:right="3090"/>
      </w:pPr>
      <w:r>
        <w:rPr>
          <w:rFonts w:hint="eastAsia"/>
        </w:rPr>
        <w:t>じないときは懲戒解雇する。</w:t>
      </w:r>
    </w:p>
    <w:p w14:paraId="779DC44E" w14:textId="77777777" w:rsidR="00FD05EF" w:rsidRDefault="00FD05EF" w:rsidP="00FD05EF">
      <w:pPr>
        <w:spacing w:line="361" w:lineRule="atLeast"/>
        <w:ind w:left="1854" w:right="3090"/>
      </w:pPr>
      <w:r>
        <w:rPr>
          <w:rFonts w:hint="eastAsia"/>
        </w:rPr>
        <w:lastRenderedPageBreak/>
        <w:t>（７）懲戒解雇とは、労働基準監督署長の認定を受けたときは即時解</w:t>
      </w:r>
    </w:p>
    <w:p w14:paraId="7A80CBBC" w14:textId="77777777" w:rsidR="00FD05EF" w:rsidRDefault="00FD05EF" w:rsidP="00FD05EF">
      <w:pPr>
        <w:spacing w:line="361" w:lineRule="atLeast"/>
        <w:ind w:left="2472" w:right="3090"/>
      </w:pPr>
      <w:r>
        <w:rPr>
          <w:rFonts w:hint="eastAsia"/>
        </w:rPr>
        <w:t>雇する。</w:t>
      </w:r>
    </w:p>
    <w:p w14:paraId="3A14DE9D" w14:textId="77777777" w:rsidR="00FD05EF" w:rsidRDefault="00FD05EF" w:rsidP="00FD05EF">
      <w:pPr>
        <w:spacing w:line="361" w:lineRule="atLeast"/>
        <w:ind w:left="1236" w:right="3090"/>
      </w:pPr>
    </w:p>
    <w:p w14:paraId="4DACF57E" w14:textId="77777777" w:rsidR="00FD05EF" w:rsidRDefault="00FD05EF" w:rsidP="00FD05EF">
      <w:pPr>
        <w:spacing w:line="361" w:lineRule="atLeast"/>
        <w:ind w:left="1236" w:right="3090"/>
      </w:pPr>
      <w:r>
        <w:rPr>
          <w:rFonts w:hint="eastAsia"/>
        </w:rPr>
        <w:t>（譴責・減給の基準）</w:t>
      </w:r>
    </w:p>
    <w:p w14:paraId="7F52AF0C" w14:textId="77777777" w:rsidR="00FD05EF" w:rsidRDefault="00FD05EF" w:rsidP="00FD05EF">
      <w:pPr>
        <w:spacing w:line="361" w:lineRule="atLeast"/>
        <w:ind w:left="1236" w:right="3090"/>
      </w:pPr>
      <w:r>
        <w:rPr>
          <w:rFonts w:hint="eastAsia"/>
        </w:rPr>
        <w:t>第１０条</w:t>
      </w:r>
      <w:r>
        <w:rPr>
          <w:rFonts w:cs="Times New Roman"/>
        </w:rPr>
        <w:t xml:space="preserve">  </w:t>
      </w:r>
      <w:r>
        <w:rPr>
          <w:rFonts w:hint="eastAsia"/>
        </w:rPr>
        <w:t>従業員が次の各号の一に該当する場合は、その情状に応じ前条に</w:t>
      </w:r>
    </w:p>
    <w:p w14:paraId="22125C1E" w14:textId="77777777" w:rsidR="00FD05EF" w:rsidRDefault="00FD05EF" w:rsidP="00FD05EF">
      <w:pPr>
        <w:spacing w:line="361" w:lineRule="atLeast"/>
        <w:ind w:left="2060" w:right="3090"/>
      </w:pPr>
      <w:r>
        <w:rPr>
          <w:rFonts w:hint="eastAsia"/>
        </w:rPr>
        <w:t>定める譴責または減給処分を行う。</w:t>
      </w:r>
    </w:p>
    <w:p w14:paraId="3564AF02" w14:textId="77777777" w:rsidR="00FD05EF" w:rsidRDefault="00FD05EF" w:rsidP="00FD05EF">
      <w:pPr>
        <w:spacing w:line="361" w:lineRule="atLeast"/>
        <w:ind w:left="1236" w:right="3090"/>
      </w:pPr>
      <w:r>
        <w:rPr>
          <w:rFonts w:cs="Times New Roman"/>
        </w:rPr>
        <w:t xml:space="preserve">      </w:t>
      </w:r>
      <w:r>
        <w:rPr>
          <w:rFonts w:hint="eastAsia"/>
        </w:rPr>
        <w:t>（１）正当な理由がなく、会社の指示・命令または諸規則にしたがわ</w:t>
      </w:r>
    </w:p>
    <w:p w14:paraId="729ABDD5" w14:textId="77777777" w:rsidR="00FD05EF" w:rsidRDefault="00FD05EF" w:rsidP="00FD05EF">
      <w:pPr>
        <w:spacing w:line="361" w:lineRule="atLeast"/>
        <w:ind w:left="2472" w:right="3090"/>
      </w:pPr>
      <w:r>
        <w:rPr>
          <w:rFonts w:hint="eastAsia"/>
        </w:rPr>
        <w:t>ないとき。</w:t>
      </w:r>
    </w:p>
    <w:p w14:paraId="357199FA" w14:textId="77777777" w:rsidR="00FD05EF" w:rsidRDefault="00FD05EF" w:rsidP="00FD05EF">
      <w:pPr>
        <w:spacing w:line="361" w:lineRule="atLeast"/>
        <w:ind w:left="1236" w:right="3090"/>
      </w:pPr>
      <w:r>
        <w:rPr>
          <w:rFonts w:cs="Times New Roman"/>
        </w:rPr>
        <w:t xml:space="preserve">      </w:t>
      </w:r>
      <w:r>
        <w:rPr>
          <w:rFonts w:hint="eastAsia"/>
        </w:rPr>
        <w:t>（２）上長の許可なく、就業時間中みだりに職場を離れたり、または</w:t>
      </w:r>
    </w:p>
    <w:p w14:paraId="622CE090" w14:textId="77777777" w:rsidR="00FD05EF" w:rsidRDefault="00FD05EF" w:rsidP="00FD05EF">
      <w:pPr>
        <w:spacing w:line="361" w:lineRule="atLeast"/>
        <w:ind w:left="2472" w:right="3090"/>
      </w:pPr>
      <w:r>
        <w:rPr>
          <w:rFonts w:hint="eastAsia"/>
        </w:rPr>
        <w:t>禁止された場所から出入りしたとき。</w:t>
      </w:r>
    </w:p>
    <w:p w14:paraId="6EAFDEDC" w14:textId="77777777" w:rsidR="00FD05EF" w:rsidRDefault="00FD05EF" w:rsidP="00FD05EF">
      <w:pPr>
        <w:spacing w:line="361" w:lineRule="atLeast"/>
        <w:ind w:left="1236" w:right="2678"/>
      </w:pPr>
      <w:r>
        <w:rPr>
          <w:rFonts w:cs="Times New Roman"/>
        </w:rPr>
        <w:t xml:space="preserve">      </w:t>
      </w:r>
      <w:r>
        <w:rPr>
          <w:rFonts w:hint="eastAsia"/>
        </w:rPr>
        <w:t>（３）正当な理由がなく、しばしば遅刻・早退しまたは欠勤したとき。</w:t>
      </w:r>
    </w:p>
    <w:p w14:paraId="6C0582FF" w14:textId="77777777" w:rsidR="00FD05EF" w:rsidRDefault="00FD05EF" w:rsidP="00FD05EF">
      <w:pPr>
        <w:spacing w:line="361" w:lineRule="atLeast"/>
        <w:ind w:left="1236" w:right="3090"/>
      </w:pPr>
      <w:r>
        <w:rPr>
          <w:rFonts w:cs="Times New Roman"/>
        </w:rPr>
        <w:t xml:space="preserve">      </w:t>
      </w:r>
      <w:r>
        <w:rPr>
          <w:rFonts w:hint="eastAsia"/>
        </w:rPr>
        <w:t>（４）就業に関する手続またはその他の届出を怠ったとき。</w:t>
      </w:r>
    </w:p>
    <w:p w14:paraId="2A7F7230" w14:textId="77777777" w:rsidR="00FD05EF" w:rsidRDefault="00FD05EF" w:rsidP="00FD05EF">
      <w:pPr>
        <w:spacing w:line="361" w:lineRule="atLeast"/>
        <w:ind w:left="1236" w:right="3090"/>
      </w:pPr>
      <w:r>
        <w:rPr>
          <w:rFonts w:cs="Times New Roman"/>
        </w:rPr>
        <w:t xml:space="preserve">      </w:t>
      </w:r>
      <w:r>
        <w:rPr>
          <w:rFonts w:hint="eastAsia"/>
        </w:rPr>
        <w:t>（５）正当な理由がなく、時間外または休日勤務の命令にしたがわな</w:t>
      </w:r>
    </w:p>
    <w:p w14:paraId="764C7785" w14:textId="77777777" w:rsidR="00FD05EF" w:rsidRDefault="00FD05EF" w:rsidP="00FD05EF">
      <w:pPr>
        <w:spacing w:line="361" w:lineRule="atLeast"/>
        <w:ind w:left="2472" w:right="3090"/>
      </w:pPr>
      <w:r>
        <w:rPr>
          <w:rFonts w:hint="eastAsia"/>
        </w:rPr>
        <w:t>いとき。</w:t>
      </w:r>
    </w:p>
    <w:p w14:paraId="6E923295" w14:textId="77777777" w:rsidR="00FD05EF" w:rsidRDefault="00FD05EF" w:rsidP="00FD05EF">
      <w:pPr>
        <w:spacing w:line="361" w:lineRule="atLeast"/>
        <w:ind w:left="1236" w:right="3090"/>
      </w:pPr>
      <w:r>
        <w:rPr>
          <w:rFonts w:cs="Times New Roman"/>
        </w:rPr>
        <w:t xml:space="preserve">      </w:t>
      </w:r>
      <w:r>
        <w:rPr>
          <w:rFonts w:hint="eastAsia"/>
        </w:rPr>
        <w:t>（６）勤務怠慢で業務に対する誠意が認められないとき。</w:t>
      </w:r>
    </w:p>
    <w:p w14:paraId="79AB7556" w14:textId="77777777" w:rsidR="00FD05EF" w:rsidRDefault="00FD05EF" w:rsidP="00FD05EF">
      <w:pPr>
        <w:spacing w:line="361" w:lineRule="atLeast"/>
        <w:ind w:left="1236" w:right="3090"/>
      </w:pPr>
      <w:r>
        <w:rPr>
          <w:rFonts w:cs="Times New Roman"/>
        </w:rPr>
        <w:t xml:space="preserve">      </w:t>
      </w:r>
      <w:r>
        <w:rPr>
          <w:rFonts w:hint="eastAsia"/>
        </w:rPr>
        <w:t>（７）素行不良で会社の風紀・秩序を乱したとき。</w:t>
      </w:r>
    </w:p>
    <w:p w14:paraId="41C16425" w14:textId="77777777" w:rsidR="00FD05EF" w:rsidRDefault="00FD05EF" w:rsidP="00FD05EF">
      <w:pPr>
        <w:spacing w:line="361" w:lineRule="atLeast"/>
        <w:ind w:left="1236" w:right="3090"/>
      </w:pPr>
      <w:r>
        <w:rPr>
          <w:rFonts w:cs="Times New Roman"/>
        </w:rPr>
        <w:t xml:space="preserve">      </w:t>
      </w:r>
      <w:r>
        <w:rPr>
          <w:rFonts w:hint="eastAsia"/>
        </w:rPr>
        <w:t>（８）正規の手続を経ず、正札から値引等の販売をしたとき。</w:t>
      </w:r>
    </w:p>
    <w:p w14:paraId="332BBBAE" w14:textId="77777777" w:rsidR="00FD05EF" w:rsidRDefault="00FD05EF" w:rsidP="00FD05EF">
      <w:pPr>
        <w:spacing w:line="361" w:lineRule="atLeast"/>
        <w:ind w:left="1236" w:right="3090"/>
      </w:pPr>
      <w:r>
        <w:rPr>
          <w:rFonts w:cs="Times New Roman"/>
        </w:rPr>
        <w:t xml:space="preserve">      </w:t>
      </w:r>
      <w:r>
        <w:rPr>
          <w:rFonts w:hint="eastAsia"/>
        </w:rPr>
        <w:t>（９）出勤簿の押印を他人に依頼したり、または他人から幇助され、</w:t>
      </w:r>
      <w:r>
        <w:rPr>
          <w:rFonts w:cs="Times New Roman"/>
        </w:rPr>
        <w:t xml:space="preserve">            </w:t>
      </w:r>
      <w:r>
        <w:rPr>
          <w:rFonts w:hint="eastAsia"/>
        </w:rPr>
        <w:t>その行為を行ったとき。</w:t>
      </w:r>
    </w:p>
    <w:p w14:paraId="2FCBCCB1" w14:textId="77777777" w:rsidR="00FD05EF" w:rsidRDefault="00FD05EF" w:rsidP="00FD05EF">
      <w:pPr>
        <w:spacing w:line="361" w:lineRule="atLeast"/>
        <w:ind w:left="1236" w:right="3090"/>
      </w:pPr>
      <w:r>
        <w:rPr>
          <w:rFonts w:cs="Times New Roman"/>
        </w:rPr>
        <w:t xml:space="preserve">      </w:t>
      </w:r>
      <w:r>
        <w:rPr>
          <w:rFonts w:hint="eastAsia"/>
        </w:rPr>
        <w:t>（</w:t>
      </w:r>
      <w:r>
        <w:rPr>
          <w:rFonts w:cs="Times New Roman"/>
        </w:rPr>
        <w:t>10</w:t>
      </w:r>
      <w:r>
        <w:rPr>
          <w:rFonts w:hint="eastAsia"/>
        </w:rPr>
        <w:t>）会社の物品を私用に用いようとしたとき。</w:t>
      </w:r>
    </w:p>
    <w:p w14:paraId="38786AE8" w14:textId="77777777" w:rsidR="00FD05EF" w:rsidRDefault="00FD05EF" w:rsidP="00FD05EF">
      <w:pPr>
        <w:spacing w:line="361" w:lineRule="atLeast"/>
        <w:ind w:left="1236" w:right="3090"/>
      </w:pPr>
      <w:r>
        <w:rPr>
          <w:rFonts w:cs="Times New Roman"/>
        </w:rPr>
        <w:t xml:space="preserve">      </w:t>
      </w:r>
      <w:r>
        <w:rPr>
          <w:rFonts w:hint="eastAsia"/>
        </w:rPr>
        <w:t>（</w:t>
      </w:r>
      <w:r>
        <w:rPr>
          <w:rFonts w:cs="Times New Roman"/>
        </w:rPr>
        <w:t>11</w:t>
      </w:r>
      <w:r>
        <w:rPr>
          <w:rFonts w:hint="eastAsia"/>
        </w:rPr>
        <w:t>）過失により会社の設備・機械・器具備品・金銭もしくは商品等</w:t>
      </w:r>
    </w:p>
    <w:p w14:paraId="7EAA207E" w14:textId="77777777" w:rsidR="00FD05EF" w:rsidRDefault="00FD05EF" w:rsidP="00FD05EF">
      <w:pPr>
        <w:spacing w:line="361" w:lineRule="atLeast"/>
        <w:ind w:left="2472" w:right="3090"/>
      </w:pPr>
      <w:r>
        <w:rPr>
          <w:rFonts w:hint="eastAsia"/>
        </w:rPr>
        <w:t>を破損または滅失させたとき。</w:t>
      </w:r>
    </w:p>
    <w:p w14:paraId="5FAD7649" w14:textId="77777777" w:rsidR="00FD05EF" w:rsidRDefault="00FD05EF" w:rsidP="00FD05EF">
      <w:pPr>
        <w:spacing w:line="361" w:lineRule="atLeast"/>
        <w:ind w:left="1236" w:right="3090"/>
      </w:pPr>
      <w:r>
        <w:rPr>
          <w:rFonts w:cs="Times New Roman"/>
        </w:rPr>
        <w:t xml:space="preserve">      </w:t>
      </w:r>
      <w:r>
        <w:rPr>
          <w:rFonts w:hint="eastAsia"/>
        </w:rPr>
        <w:t>（</w:t>
      </w:r>
      <w:r>
        <w:rPr>
          <w:rFonts w:cs="Times New Roman"/>
        </w:rPr>
        <w:t>12</w:t>
      </w:r>
      <w:r>
        <w:rPr>
          <w:rFonts w:hint="eastAsia"/>
        </w:rPr>
        <w:t>）上長の許可なく、私物を製作・修理加工し、または幇助したと</w:t>
      </w:r>
      <w:r>
        <w:rPr>
          <w:rFonts w:cs="Times New Roman"/>
        </w:rPr>
        <w:t xml:space="preserve">            </w:t>
      </w:r>
      <w:r>
        <w:rPr>
          <w:rFonts w:hint="eastAsia"/>
        </w:rPr>
        <w:t>き。</w:t>
      </w:r>
    </w:p>
    <w:p w14:paraId="1C9FB9BF" w14:textId="77777777" w:rsidR="00FD05EF" w:rsidRDefault="00FD05EF" w:rsidP="00FD05EF">
      <w:pPr>
        <w:spacing w:line="361" w:lineRule="atLeast"/>
        <w:ind w:left="1236" w:right="3090"/>
      </w:pPr>
      <w:r>
        <w:rPr>
          <w:rFonts w:cs="Times New Roman"/>
        </w:rPr>
        <w:t xml:space="preserve">      </w:t>
      </w:r>
      <w:r>
        <w:rPr>
          <w:rFonts w:hint="eastAsia"/>
        </w:rPr>
        <w:t>（</w:t>
      </w:r>
      <w:r>
        <w:rPr>
          <w:rFonts w:cs="Times New Roman"/>
        </w:rPr>
        <w:t>13</w:t>
      </w:r>
      <w:r>
        <w:rPr>
          <w:rFonts w:hint="eastAsia"/>
        </w:rPr>
        <w:t>）過失により機密事項を漏洩したとき、または重要書類を紛失し</w:t>
      </w:r>
    </w:p>
    <w:p w14:paraId="36A58517" w14:textId="77777777" w:rsidR="00FD05EF" w:rsidRDefault="00FD05EF" w:rsidP="00FD05EF">
      <w:pPr>
        <w:spacing w:line="361" w:lineRule="atLeast"/>
        <w:ind w:left="2472" w:right="3090"/>
      </w:pPr>
      <w:r>
        <w:rPr>
          <w:rFonts w:hint="eastAsia"/>
        </w:rPr>
        <w:t>たとき。</w:t>
      </w:r>
    </w:p>
    <w:p w14:paraId="06EF9FBF" w14:textId="77777777" w:rsidR="00FD05EF" w:rsidRDefault="00FD05EF" w:rsidP="00FD05EF">
      <w:pPr>
        <w:spacing w:line="361" w:lineRule="atLeast"/>
        <w:ind w:left="1236" w:right="3090"/>
      </w:pPr>
      <w:r>
        <w:rPr>
          <w:rFonts w:cs="Times New Roman"/>
        </w:rPr>
        <w:t xml:space="preserve">      </w:t>
      </w:r>
      <w:r>
        <w:rPr>
          <w:rFonts w:hint="eastAsia"/>
        </w:rPr>
        <w:t>（</w:t>
      </w:r>
      <w:r>
        <w:rPr>
          <w:rFonts w:cs="Times New Roman"/>
        </w:rPr>
        <w:t>14</w:t>
      </w:r>
      <w:r>
        <w:rPr>
          <w:rFonts w:hint="eastAsia"/>
        </w:rPr>
        <w:t>）会社の駐車場または設備等を無断で貸与したとき。</w:t>
      </w:r>
    </w:p>
    <w:p w14:paraId="31D01471" w14:textId="77777777" w:rsidR="00FD05EF" w:rsidRDefault="00FD05EF" w:rsidP="00FD05EF">
      <w:pPr>
        <w:spacing w:line="361" w:lineRule="atLeast"/>
        <w:ind w:left="1236" w:right="3090"/>
      </w:pPr>
      <w:r>
        <w:rPr>
          <w:rFonts w:cs="Times New Roman"/>
        </w:rPr>
        <w:t xml:space="preserve">      </w:t>
      </w:r>
      <w:r>
        <w:rPr>
          <w:rFonts w:hint="eastAsia"/>
        </w:rPr>
        <w:t>（</w:t>
      </w:r>
      <w:r>
        <w:rPr>
          <w:rFonts w:cs="Times New Roman"/>
        </w:rPr>
        <w:t>15</w:t>
      </w:r>
      <w:r>
        <w:rPr>
          <w:rFonts w:hint="eastAsia"/>
        </w:rPr>
        <w:t>）その他前各号に準ずる程度の不都合な行為があったとき。</w:t>
      </w:r>
    </w:p>
    <w:p w14:paraId="16ACF36B" w14:textId="77777777" w:rsidR="00FD05EF" w:rsidRDefault="00FD05EF" w:rsidP="00FD05EF">
      <w:pPr>
        <w:spacing w:line="361" w:lineRule="atLeast"/>
        <w:ind w:left="1236" w:right="3090"/>
      </w:pPr>
    </w:p>
    <w:p w14:paraId="0403047A" w14:textId="77777777" w:rsidR="00FD05EF" w:rsidRDefault="00FD05EF" w:rsidP="00FD05EF">
      <w:pPr>
        <w:spacing w:line="361" w:lineRule="atLeast"/>
        <w:ind w:left="1236" w:right="3090"/>
      </w:pPr>
      <w:r>
        <w:rPr>
          <w:rFonts w:hint="eastAsia"/>
        </w:rPr>
        <w:t>（出勤停止・昇給停止・降職の基準）</w:t>
      </w:r>
    </w:p>
    <w:p w14:paraId="02CF5D11" w14:textId="77777777" w:rsidR="00FD05EF" w:rsidRDefault="00FD05EF" w:rsidP="00FD05EF">
      <w:pPr>
        <w:spacing w:line="361" w:lineRule="atLeast"/>
        <w:ind w:left="1236" w:right="3090"/>
      </w:pPr>
      <w:r>
        <w:rPr>
          <w:rFonts w:hint="eastAsia"/>
        </w:rPr>
        <w:t>第１１条</w:t>
      </w:r>
      <w:r>
        <w:rPr>
          <w:rFonts w:cs="Times New Roman"/>
        </w:rPr>
        <w:t xml:space="preserve">  </w:t>
      </w:r>
      <w:r>
        <w:rPr>
          <w:rFonts w:hint="eastAsia"/>
        </w:rPr>
        <w:t>従業員が次の各号の一に該当する場合は、その情状に応じ第９条</w:t>
      </w:r>
    </w:p>
    <w:p w14:paraId="6832171C" w14:textId="77777777" w:rsidR="00FD05EF" w:rsidRDefault="00FD05EF" w:rsidP="00FD05EF">
      <w:pPr>
        <w:spacing w:line="361" w:lineRule="atLeast"/>
        <w:ind w:left="2060" w:right="3090"/>
      </w:pPr>
      <w:r>
        <w:rPr>
          <w:rFonts w:hint="eastAsia"/>
        </w:rPr>
        <w:t>に定める出勤停止・昇給停止または降職処分を行う。</w:t>
      </w:r>
    </w:p>
    <w:p w14:paraId="64AD8761" w14:textId="77777777" w:rsidR="00FD05EF" w:rsidRDefault="00FD05EF" w:rsidP="00FD05EF">
      <w:pPr>
        <w:spacing w:line="361" w:lineRule="atLeast"/>
        <w:ind w:left="1236" w:right="3090"/>
      </w:pPr>
      <w:r>
        <w:rPr>
          <w:rFonts w:cs="Times New Roman"/>
        </w:rPr>
        <w:t xml:space="preserve">      </w:t>
      </w:r>
      <w:r>
        <w:rPr>
          <w:rFonts w:hint="eastAsia"/>
        </w:rPr>
        <w:t>（１）正当な理由がなく、無断欠勤が○日以上にわたるとき。</w:t>
      </w:r>
    </w:p>
    <w:p w14:paraId="702F8EE5" w14:textId="77777777" w:rsidR="00FD05EF" w:rsidRDefault="00FD05EF" w:rsidP="00FD05EF">
      <w:pPr>
        <w:spacing w:line="361" w:lineRule="atLeast"/>
        <w:ind w:left="1854" w:right="3090"/>
      </w:pPr>
      <w:r>
        <w:rPr>
          <w:rFonts w:hint="eastAsia"/>
        </w:rPr>
        <w:t>（２）業務上の怠慢または監督不行届きによって災害・傷害その他の</w:t>
      </w:r>
    </w:p>
    <w:p w14:paraId="6B89CE4A" w14:textId="77777777" w:rsidR="00FD05EF" w:rsidRDefault="00FD05EF" w:rsidP="00FD05EF">
      <w:pPr>
        <w:spacing w:line="361" w:lineRule="atLeast"/>
        <w:ind w:left="1236" w:right="3090"/>
      </w:pPr>
      <w:r>
        <w:rPr>
          <w:rFonts w:cs="Times New Roman"/>
        </w:rPr>
        <w:t xml:space="preserve">            </w:t>
      </w:r>
      <w:r>
        <w:rPr>
          <w:rFonts w:hint="eastAsia"/>
        </w:rPr>
        <w:t>事故を発生させたとき。</w:t>
      </w:r>
    </w:p>
    <w:p w14:paraId="20BBEAB1" w14:textId="77777777" w:rsidR="00FD05EF" w:rsidRDefault="00FD05EF" w:rsidP="00FD05EF">
      <w:pPr>
        <w:spacing w:line="361" w:lineRule="atLeast"/>
        <w:ind w:left="1854" w:right="3090"/>
      </w:pPr>
      <w:r>
        <w:rPr>
          <w:rFonts w:hint="eastAsia"/>
        </w:rPr>
        <w:t>（３）故意に火災その他安全衛生に関する規則に違反したとき。</w:t>
      </w:r>
    </w:p>
    <w:p w14:paraId="64273AE0" w14:textId="77777777" w:rsidR="00FD05EF" w:rsidRDefault="00FD05EF" w:rsidP="00FD05EF">
      <w:pPr>
        <w:spacing w:line="361" w:lineRule="atLeast"/>
        <w:ind w:left="1854" w:right="3090"/>
      </w:pPr>
      <w:r>
        <w:rPr>
          <w:rFonts w:hint="eastAsia"/>
        </w:rPr>
        <w:t>（４）職務を利用して取引先から不正に金品を借用したとき。</w:t>
      </w:r>
    </w:p>
    <w:p w14:paraId="500A9484" w14:textId="77777777" w:rsidR="00FD05EF" w:rsidRDefault="00FD05EF" w:rsidP="00FD05EF">
      <w:pPr>
        <w:spacing w:line="361" w:lineRule="atLeast"/>
        <w:ind w:left="1854" w:right="3090"/>
      </w:pPr>
      <w:r>
        <w:rPr>
          <w:rFonts w:hint="eastAsia"/>
        </w:rPr>
        <w:lastRenderedPageBreak/>
        <w:t>（５）職務に関し、不正に饗応を受けたとき。</w:t>
      </w:r>
    </w:p>
    <w:p w14:paraId="40F0706F" w14:textId="77777777" w:rsidR="00FD05EF" w:rsidRDefault="00FD05EF" w:rsidP="00FD05EF">
      <w:pPr>
        <w:spacing w:line="361" w:lineRule="atLeast"/>
        <w:ind w:left="1854" w:right="3090"/>
      </w:pPr>
      <w:r>
        <w:rPr>
          <w:rFonts w:hint="eastAsia"/>
        </w:rPr>
        <w:t>（６）勤務についての手続その他の届出をいつわり、またはこれを幇</w:t>
      </w:r>
    </w:p>
    <w:p w14:paraId="63161C0D" w14:textId="77777777" w:rsidR="00FD05EF" w:rsidRDefault="00FD05EF" w:rsidP="00FD05EF">
      <w:pPr>
        <w:spacing w:line="361" w:lineRule="atLeast"/>
        <w:ind w:left="2472" w:right="3090"/>
      </w:pPr>
      <w:r>
        <w:rPr>
          <w:rFonts w:hint="eastAsia"/>
        </w:rPr>
        <w:t>助したとき。</w:t>
      </w:r>
    </w:p>
    <w:p w14:paraId="623F14BC" w14:textId="77777777" w:rsidR="00FD05EF" w:rsidRDefault="00FD05EF" w:rsidP="00FD05EF">
      <w:pPr>
        <w:spacing w:line="361" w:lineRule="atLeast"/>
        <w:ind w:left="1854" w:right="3090"/>
      </w:pPr>
      <w:r>
        <w:rPr>
          <w:rFonts w:hint="eastAsia"/>
        </w:rPr>
        <w:t>（７）会社の名誉または信用を毀損する行為をしたとき。</w:t>
      </w:r>
    </w:p>
    <w:p w14:paraId="290B4D5C" w14:textId="77777777" w:rsidR="00FD05EF" w:rsidRDefault="00FD05EF" w:rsidP="00FD05EF">
      <w:pPr>
        <w:spacing w:line="361" w:lineRule="atLeast"/>
        <w:ind w:left="1854" w:right="3090"/>
      </w:pPr>
      <w:r>
        <w:rPr>
          <w:rFonts w:hint="eastAsia"/>
        </w:rPr>
        <w:t>（８）故意に会社の設備・機械・器具備品・金銭もしくは商品等を破</w:t>
      </w:r>
    </w:p>
    <w:p w14:paraId="31A38CD4" w14:textId="77777777" w:rsidR="00FD05EF" w:rsidRDefault="00FD05EF" w:rsidP="00FD05EF">
      <w:pPr>
        <w:spacing w:line="361" w:lineRule="atLeast"/>
        <w:ind w:left="2472" w:right="3090"/>
      </w:pPr>
      <w:r>
        <w:rPr>
          <w:rFonts w:hint="eastAsia"/>
        </w:rPr>
        <w:t>損または滅失し、会社に損害を与えたとき。</w:t>
      </w:r>
    </w:p>
    <w:p w14:paraId="6A5E62A7" w14:textId="77777777" w:rsidR="00FD05EF" w:rsidRDefault="00FD05EF" w:rsidP="00FD05EF">
      <w:pPr>
        <w:spacing w:line="361" w:lineRule="atLeast"/>
        <w:ind w:left="1854" w:right="3090"/>
      </w:pPr>
      <w:r>
        <w:rPr>
          <w:rFonts w:hint="eastAsia"/>
        </w:rPr>
        <w:t>（９）重大な過失により会社の設備・機械・器具備品・金銭もしくは</w:t>
      </w:r>
    </w:p>
    <w:p w14:paraId="41FB7F01" w14:textId="77777777" w:rsidR="00FD05EF" w:rsidRDefault="00FD05EF" w:rsidP="00FD05EF">
      <w:pPr>
        <w:spacing w:line="361" w:lineRule="atLeast"/>
        <w:ind w:left="2472" w:right="3090"/>
      </w:pPr>
      <w:r>
        <w:rPr>
          <w:rFonts w:hint="eastAsia"/>
        </w:rPr>
        <w:t>商品等を破損または滅失し、会社に損失を与えたとき。</w:t>
      </w:r>
    </w:p>
    <w:p w14:paraId="68441723" w14:textId="77777777" w:rsidR="00FD05EF" w:rsidRDefault="00FD05EF" w:rsidP="00FD05EF">
      <w:pPr>
        <w:spacing w:line="361" w:lineRule="atLeast"/>
        <w:ind w:left="1854" w:right="3090"/>
      </w:pPr>
      <w:r>
        <w:rPr>
          <w:rFonts w:hint="eastAsia"/>
        </w:rPr>
        <w:t>（</w:t>
      </w:r>
      <w:r>
        <w:rPr>
          <w:rFonts w:cs="Times New Roman"/>
        </w:rPr>
        <w:t>10</w:t>
      </w:r>
      <w:r>
        <w:rPr>
          <w:rFonts w:hint="eastAsia"/>
        </w:rPr>
        <w:t>）その他前各号に準ずる程度の不都合な行為があったとき。</w:t>
      </w:r>
    </w:p>
    <w:p w14:paraId="17388863" w14:textId="77777777" w:rsidR="00FD05EF" w:rsidRDefault="00FD05EF" w:rsidP="00FD05EF">
      <w:pPr>
        <w:spacing w:line="361" w:lineRule="atLeast"/>
        <w:ind w:left="1236" w:right="3090"/>
      </w:pPr>
    </w:p>
    <w:p w14:paraId="6ED4FC4D" w14:textId="77777777" w:rsidR="00FD05EF" w:rsidRDefault="00FD05EF" w:rsidP="00FD05EF">
      <w:pPr>
        <w:spacing w:line="361" w:lineRule="atLeast"/>
        <w:ind w:left="1236" w:right="3090"/>
      </w:pPr>
      <w:r>
        <w:rPr>
          <w:rFonts w:hint="eastAsia"/>
        </w:rPr>
        <w:t>（懲戒解雇の基準）</w:t>
      </w:r>
    </w:p>
    <w:p w14:paraId="7BE01AF8" w14:textId="77777777" w:rsidR="00FD05EF" w:rsidRDefault="00FD05EF" w:rsidP="00FD05EF">
      <w:pPr>
        <w:spacing w:line="361" w:lineRule="atLeast"/>
        <w:ind w:left="1236" w:right="3090"/>
      </w:pPr>
      <w:r>
        <w:rPr>
          <w:rFonts w:hint="eastAsia"/>
        </w:rPr>
        <w:t>第１２条</w:t>
      </w:r>
      <w:r>
        <w:rPr>
          <w:rFonts w:cs="Times New Roman"/>
        </w:rPr>
        <w:t xml:space="preserve">  </w:t>
      </w:r>
      <w:r>
        <w:rPr>
          <w:rFonts w:hint="eastAsia"/>
        </w:rPr>
        <w:t>従業員が次の各号の一に該当する場合は、審議のうえ第９条に定</w:t>
      </w:r>
      <w:r>
        <w:rPr>
          <w:rFonts w:cs="Times New Roman"/>
        </w:rPr>
        <w:t xml:space="preserve">        </w:t>
      </w:r>
      <w:r>
        <w:rPr>
          <w:rFonts w:hint="eastAsia"/>
        </w:rPr>
        <w:t>める懲戒解雇を行う。ただし、情状により諭旨解雇とすることがあ</w:t>
      </w:r>
    </w:p>
    <w:p w14:paraId="5F7785D1" w14:textId="77777777" w:rsidR="00FD05EF" w:rsidRDefault="00FD05EF" w:rsidP="00FD05EF">
      <w:pPr>
        <w:spacing w:line="361" w:lineRule="atLeast"/>
        <w:ind w:left="1854" w:right="3090"/>
      </w:pPr>
      <w:r>
        <w:rPr>
          <w:rFonts w:cs="Times New Roman"/>
        </w:rPr>
        <w:t xml:space="preserve">  </w:t>
      </w:r>
      <w:r>
        <w:rPr>
          <w:rFonts w:hint="eastAsia"/>
        </w:rPr>
        <w:t>る。</w:t>
      </w:r>
    </w:p>
    <w:p w14:paraId="07558828" w14:textId="77777777" w:rsidR="00FD05EF" w:rsidRDefault="00FD05EF" w:rsidP="00FD05EF">
      <w:pPr>
        <w:spacing w:line="361" w:lineRule="atLeast"/>
        <w:ind w:left="1236" w:right="3090"/>
      </w:pPr>
      <w:r>
        <w:rPr>
          <w:rFonts w:cs="Times New Roman"/>
        </w:rPr>
        <w:t xml:space="preserve">      </w:t>
      </w:r>
      <w:r>
        <w:rPr>
          <w:rFonts w:hint="eastAsia"/>
        </w:rPr>
        <w:t>（１）正当な理由がなく、無届欠勤が○日以上にわたるとき。</w:t>
      </w:r>
    </w:p>
    <w:p w14:paraId="77552937" w14:textId="77777777" w:rsidR="00FD05EF" w:rsidRDefault="00FD05EF" w:rsidP="00FD05EF">
      <w:pPr>
        <w:spacing w:line="361" w:lineRule="atLeast"/>
        <w:ind w:left="1236" w:right="3090"/>
      </w:pPr>
      <w:r>
        <w:rPr>
          <w:rFonts w:cs="Times New Roman"/>
        </w:rPr>
        <w:t xml:space="preserve">      </w:t>
      </w:r>
      <w:r>
        <w:rPr>
          <w:rFonts w:hint="eastAsia"/>
        </w:rPr>
        <w:t>（２）氏名または重要な経歴・資格等を詐称して採用されたとき。</w:t>
      </w:r>
    </w:p>
    <w:p w14:paraId="191B1626" w14:textId="77777777" w:rsidR="00FD05EF" w:rsidRDefault="00FD05EF" w:rsidP="00FD05EF">
      <w:pPr>
        <w:spacing w:line="361" w:lineRule="atLeast"/>
        <w:ind w:left="1236" w:right="3090"/>
      </w:pPr>
      <w:r>
        <w:rPr>
          <w:rFonts w:cs="Times New Roman"/>
        </w:rPr>
        <w:t xml:space="preserve">      </w:t>
      </w:r>
      <w:r>
        <w:rPr>
          <w:rFonts w:hint="eastAsia"/>
        </w:rPr>
        <w:t>（３）故意または重大な過失により会社の機密事項を漏洩し、または</w:t>
      </w:r>
      <w:r>
        <w:rPr>
          <w:rFonts w:cs="Times New Roman"/>
        </w:rPr>
        <w:t xml:space="preserve">            </w:t>
      </w:r>
      <w:r>
        <w:rPr>
          <w:rFonts w:hint="eastAsia"/>
        </w:rPr>
        <w:t>機密書類を紛失し、業務に重大な支障を及ぼしたとき。</w:t>
      </w:r>
    </w:p>
    <w:p w14:paraId="3F2D6A53" w14:textId="77777777" w:rsidR="00FD05EF" w:rsidRDefault="00FD05EF" w:rsidP="00FD05EF">
      <w:pPr>
        <w:spacing w:line="361" w:lineRule="atLeast"/>
        <w:ind w:left="1236" w:right="3090"/>
      </w:pPr>
      <w:r>
        <w:rPr>
          <w:rFonts w:cs="Times New Roman"/>
        </w:rPr>
        <w:t xml:space="preserve">      </w:t>
      </w:r>
      <w:r>
        <w:rPr>
          <w:rFonts w:hint="eastAsia"/>
        </w:rPr>
        <w:t>（４）会社の秩序に背反する行為を行い、著しく会社の名誉または信</w:t>
      </w:r>
    </w:p>
    <w:p w14:paraId="4C54C6AC" w14:textId="77777777" w:rsidR="00FD05EF" w:rsidRDefault="00FD05EF" w:rsidP="00FD05EF">
      <w:pPr>
        <w:spacing w:line="361" w:lineRule="atLeast"/>
        <w:ind w:left="2472" w:right="3090"/>
      </w:pPr>
      <w:r>
        <w:rPr>
          <w:rFonts w:hint="eastAsia"/>
        </w:rPr>
        <w:t>用を毀損する行為をしたとき。</w:t>
      </w:r>
    </w:p>
    <w:p w14:paraId="6B568A20" w14:textId="77777777" w:rsidR="00FD05EF" w:rsidRDefault="00FD05EF" w:rsidP="00FD05EF">
      <w:pPr>
        <w:spacing w:line="361" w:lineRule="atLeast"/>
        <w:ind w:left="1854" w:right="2884"/>
      </w:pPr>
      <w:r>
        <w:rPr>
          <w:rFonts w:hint="eastAsia"/>
        </w:rPr>
        <w:t>（５）故意または重大な過失により会社に重大な損失を与えたとき。</w:t>
      </w:r>
    </w:p>
    <w:p w14:paraId="71FDDF10" w14:textId="77777777" w:rsidR="00FD05EF" w:rsidRDefault="00FD05EF" w:rsidP="00FD05EF">
      <w:pPr>
        <w:spacing w:line="361" w:lineRule="atLeast"/>
        <w:ind w:left="1854" w:right="3090"/>
      </w:pPr>
      <w:r>
        <w:rPr>
          <w:rFonts w:hint="eastAsia"/>
        </w:rPr>
        <w:t>（６）会社の金銭または物品を不正に持出したとき。</w:t>
      </w:r>
    </w:p>
    <w:p w14:paraId="33636951" w14:textId="77777777" w:rsidR="00FD05EF" w:rsidRDefault="00FD05EF" w:rsidP="00FD05EF">
      <w:pPr>
        <w:spacing w:line="361" w:lineRule="atLeast"/>
        <w:ind w:left="1236" w:right="3090"/>
      </w:pPr>
      <w:r>
        <w:rPr>
          <w:rFonts w:cs="Times New Roman"/>
        </w:rPr>
        <w:t xml:space="preserve">      </w:t>
      </w:r>
      <w:r>
        <w:rPr>
          <w:rFonts w:hint="eastAsia"/>
        </w:rPr>
        <w:t>（７）他人の金銭もしくは物品を窃盗または詐欺したとき。</w:t>
      </w:r>
    </w:p>
    <w:p w14:paraId="07CC0FB0" w14:textId="77777777" w:rsidR="00FD05EF" w:rsidRDefault="00FD05EF" w:rsidP="00FD05EF">
      <w:pPr>
        <w:spacing w:line="361" w:lineRule="atLeast"/>
        <w:ind w:left="1236" w:right="3090"/>
      </w:pPr>
      <w:r>
        <w:rPr>
          <w:rFonts w:cs="Times New Roman"/>
        </w:rPr>
        <w:t xml:space="preserve">      </w:t>
      </w:r>
      <w:r>
        <w:rPr>
          <w:rFonts w:hint="eastAsia"/>
        </w:rPr>
        <w:t>（８）職務を利用して不正行為を行い、会社に重大な損害を与えたと</w:t>
      </w:r>
    </w:p>
    <w:p w14:paraId="3A827C73" w14:textId="77777777" w:rsidR="00FD05EF" w:rsidRDefault="00FD05EF" w:rsidP="00FD05EF">
      <w:pPr>
        <w:spacing w:line="361" w:lineRule="atLeast"/>
        <w:ind w:left="1854" w:right="3090"/>
      </w:pPr>
      <w:r>
        <w:rPr>
          <w:rFonts w:cs="Times New Roman"/>
        </w:rPr>
        <w:t xml:space="preserve">      </w:t>
      </w:r>
      <w:r>
        <w:rPr>
          <w:rFonts w:hint="eastAsia"/>
        </w:rPr>
        <w:t>き。</w:t>
      </w:r>
    </w:p>
    <w:p w14:paraId="3AED1361" w14:textId="77777777" w:rsidR="00FD05EF" w:rsidRDefault="00FD05EF" w:rsidP="00FD05EF">
      <w:pPr>
        <w:spacing w:line="361" w:lineRule="atLeast"/>
        <w:ind w:left="1854" w:right="3090"/>
      </w:pPr>
      <w:r>
        <w:rPr>
          <w:rFonts w:hint="eastAsia"/>
        </w:rPr>
        <w:t>（９）職務上の立場を利用して不正不当な金品を授受し、もしくは秘</w:t>
      </w:r>
    </w:p>
    <w:p w14:paraId="340D54A5" w14:textId="77777777" w:rsidR="00FD05EF" w:rsidRDefault="00FD05EF" w:rsidP="00FD05EF">
      <w:pPr>
        <w:spacing w:line="361" w:lineRule="atLeast"/>
        <w:ind w:left="2472" w:right="3090"/>
      </w:pPr>
      <w:r>
        <w:rPr>
          <w:rFonts w:hint="eastAsia"/>
        </w:rPr>
        <w:t>かに饗応を受けるなど自己または他人の利益を収受したとき、またはそれを要求もしくは約束するなど類似する職務上の不正行為をしたとき。</w:t>
      </w:r>
    </w:p>
    <w:p w14:paraId="7E7500B3" w14:textId="77777777" w:rsidR="00FD05EF" w:rsidRDefault="00FD05EF" w:rsidP="00FD05EF">
      <w:pPr>
        <w:spacing w:line="361" w:lineRule="atLeast"/>
        <w:ind w:left="1854" w:right="3090"/>
      </w:pPr>
      <w:r>
        <w:rPr>
          <w:rFonts w:hint="eastAsia"/>
        </w:rPr>
        <w:t>（</w:t>
      </w:r>
      <w:r>
        <w:rPr>
          <w:rFonts w:cs="Times New Roman"/>
        </w:rPr>
        <w:t>10</w:t>
      </w:r>
      <w:r>
        <w:rPr>
          <w:rFonts w:hint="eastAsia"/>
        </w:rPr>
        <w:t>）敢えて暴力を以って脅迫・暴行その他これに類する行為をした</w:t>
      </w:r>
    </w:p>
    <w:p w14:paraId="69A8CD29" w14:textId="77777777" w:rsidR="00FD05EF" w:rsidRDefault="00FD05EF" w:rsidP="00FD05EF">
      <w:pPr>
        <w:spacing w:line="361" w:lineRule="atLeast"/>
        <w:ind w:left="2472" w:right="3090"/>
      </w:pPr>
      <w:r>
        <w:rPr>
          <w:rFonts w:hint="eastAsia"/>
        </w:rPr>
        <w:t>とき。</w:t>
      </w:r>
    </w:p>
    <w:p w14:paraId="0BD37ABC" w14:textId="77777777" w:rsidR="00FD05EF" w:rsidRDefault="00FD05EF" w:rsidP="00FD05EF">
      <w:pPr>
        <w:spacing w:line="361" w:lineRule="atLeast"/>
        <w:ind w:left="1236" w:right="3090"/>
      </w:pPr>
      <w:r>
        <w:rPr>
          <w:rFonts w:cs="Times New Roman"/>
        </w:rPr>
        <w:t xml:space="preserve">      </w:t>
      </w:r>
      <w:r>
        <w:rPr>
          <w:rFonts w:hint="eastAsia"/>
        </w:rPr>
        <w:t>（</w:t>
      </w:r>
      <w:r>
        <w:rPr>
          <w:rFonts w:cs="Times New Roman"/>
        </w:rPr>
        <w:t>11</w:t>
      </w:r>
      <w:r>
        <w:rPr>
          <w:rFonts w:hint="eastAsia"/>
        </w:rPr>
        <w:t>）会社の指示命令に再三反抗し、または拒否したとき。</w:t>
      </w:r>
    </w:p>
    <w:p w14:paraId="4B1833CC" w14:textId="77777777" w:rsidR="00FD05EF" w:rsidRDefault="00FD05EF" w:rsidP="00FD05EF">
      <w:pPr>
        <w:spacing w:line="361" w:lineRule="atLeast"/>
        <w:ind w:left="1236" w:right="2884"/>
      </w:pPr>
      <w:r>
        <w:rPr>
          <w:rFonts w:cs="Times New Roman"/>
        </w:rPr>
        <w:t xml:space="preserve">      </w:t>
      </w:r>
      <w:r>
        <w:rPr>
          <w:rFonts w:hint="eastAsia"/>
        </w:rPr>
        <w:t>（</w:t>
      </w:r>
      <w:r>
        <w:rPr>
          <w:rFonts w:cs="Times New Roman"/>
        </w:rPr>
        <w:t>12</w:t>
      </w:r>
      <w:r>
        <w:rPr>
          <w:rFonts w:hint="eastAsia"/>
        </w:rPr>
        <w:t>）会社施設およびその敷地内において、会社の許可なく掲示をし、</w:t>
      </w:r>
    </w:p>
    <w:p w14:paraId="7A87E71B" w14:textId="77777777" w:rsidR="00FD05EF" w:rsidRDefault="00FD05EF" w:rsidP="00FD05EF">
      <w:pPr>
        <w:spacing w:line="361" w:lineRule="atLeast"/>
        <w:ind w:left="1854" w:right="3090"/>
      </w:pPr>
      <w:r>
        <w:rPr>
          <w:rFonts w:cs="Times New Roman"/>
        </w:rPr>
        <w:t xml:space="preserve">      </w:t>
      </w:r>
      <w:r>
        <w:rPr>
          <w:rFonts w:hint="eastAsia"/>
        </w:rPr>
        <w:t>図書印刷物等を配布または貼付したとき。</w:t>
      </w:r>
    </w:p>
    <w:p w14:paraId="4AB9FA62" w14:textId="77777777" w:rsidR="00FD05EF" w:rsidRDefault="00FD05EF" w:rsidP="00FD05EF">
      <w:pPr>
        <w:spacing w:line="361" w:lineRule="atLeast"/>
        <w:ind w:left="1854" w:right="3090"/>
      </w:pPr>
      <w:r>
        <w:rPr>
          <w:rFonts w:hint="eastAsia"/>
        </w:rPr>
        <w:t>（</w:t>
      </w:r>
      <w:r>
        <w:rPr>
          <w:rFonts w:cs="Times New Roman"/>
        </w:rPr>
        <w:t>13</w:t>
      </w:r>
      <w:r>
        <w:rPr>
          <w:rFonts w:hint="eastAsia"/>
        </w:rPr>
        <w:t>）故意に安全装置または消火装置を破損させ、その効力を失わせ</w:t>
      </w:r>
    </w:p>
    <w:p w14:paraId="5BC759F1" w14:textId="77777777" w:rsidR="00FD05EF" w:rsidRDefault="00FD05EF" w:rsidP="00FD05EF">
      <w:pPr>
        <w:spacing w:line="361" w:lineRule="atLeast"/>
        <w:ind w:left="2472" w:right="3090"/>
      </w:pPr>
      <w:r>
        <w:rPr>
          <w:rFonts w:hint="eastAsia"/>
        </w:rPr>
        <w:t>る行為をしたとき。</w:t>
      </w:r>
    </w:p>
    <w:p w14:paraId="09D25250" w14:textId="77777777" w:rsidR="00FD05EF" w:rsidRDefault="00FD05EF" w:rsidP="00FD05EF">
      <w:pPr>
        <w:spacing w:line="361" w:lineRule="atLeast"/>
        <w:ind w:left="1854" w:right="3090"/>
      </w:pPr>
      <w:r>
        <w:rPr>
          <w:rFonts w:hint="eastAsia"/>
        </w:rPr>
        <w:t>（</w:t>
      </w:r>
      <w:r>
        <w:rPr>
          <w:rFonts w:cs="Times New Roman"/>
        </w:rPr>
        <w:t>14</w:t>
      </w:r>
      <w:r>
        <w:rPr>
          <w:rFonts w:hint="eastAsia"/>
        </w:rPr>
        <w:t>）故意または重大な過失により会社の設備・機械・器具備品・金</w:t>
      </w:r>
    </w:p>
    <w:p w14:paraId="64AC7FC8" w14:textId="77777777" w:rsidR="00FD05EF" w:rsidRDefault="00FD05EF" w:rsidP="00FD05EF">
      <w:pPr>
        <w:spacing w:line="361" w:lineRule="atLeast"/>
        <w:ind w:left="2472" w:right="3090"/>
      </w:pPr>
      <w:r>
        <w:rPr>
          <w:rFonts w:hint="eastAsia"/>
        </w:rPr>
        <w:lastRenderedPageBreak/>
        <w:t>銭もしくは商品等を破損または滅失し、会社に損害を与えたとき。</w:t>
      </w:r>
    </w:p>
    <w:p w14:paraId="48AF08C0" w14:textId="77777777" w:rsidR="00FD05EF" w:rsidRDefault="00FD05EF" w:rsidP="00FD05EF">
      <w:pPr>
        <w:spacing w:line="361" w:lineRule="atLeast"/>
        <w:ind w:left="1854" w:right="3090"/>
      </w:pPr>
      <w:r>
        <w:rPr>
          <w:rFonts w:hint="eastAsia"/>
        </w:rPr>
        <w:t>（</w:t>
      </w:r>
      <w:r>
        <w:rPr>
          <w:rFonts w:cs="Times New Roman"/>
        </w:rPr>
        <w:t>15</w:t>
      </w:r>
      <w:r>
        <w:rPr>
          <w:rFonts w:hint="eastAsia"/>
        </w:rPr>
        <w:t>）会社の許可または命令なく、在籍のまま他の会社もしくは事業</w:t>
      </w:r>
    </w:p>
    <w:p w14:paraId="7DEF9991" w14:textId="77777777" w:rsidR="00FD05EF" w:rsidRDefault="00FD05EF" w:rsidP="00FD05EF">
      <w:pPr>
        <w:spacing w:line="361" w:lineRule="atLeast"/>
        <w:ind w:left="2472" w:right="3090"/>
      </w:pPr>
      <w:r>
        <w:rPr>
          <w:rFonts w:hint="eastAsia"/>
        </w:rPr>
        <w:t>場その他の外部団体に勤務したとき。</w:t>
      </w:r>
    </w:p>
    <w:p w14:paraId="6BE35E7D" w14:textId="77777777" w:rsidR="00FD05EF" w:rsidRDefault="00FD05EF" w:rsidP="00FD05EF">
      <w:pPr>
        <w:spacing w:line="361" w:lineRule="atLeast"/>
        <w:ind w:left="1236" w:right="2678"/>
      </w:pPr>
      <w:r>
        <w:rPr>
          <w:rFonts w:cs="Times New Roman"/>
        </w:rPr>
        <w:t xml:space="preserve">      </w:t>
      </w:r>
      <w:r>
        <w:rPr>
          <w:rFonts w:hint="eastAsia"/>
        </w:rPr>
        <w:t>（</w:t>
      </w:r>
      <w:r>
        <w:rPr>
          <w:rFonts w:cs="Times New Roman"/>
        </w:rPr>
        <w:t>16</w:t>
      </w:r>
      <w:r>
        <w:rPr>
          <w:rFonts w:hint="eastAsia"/>
        </w:rPr>
        <w:t>）刑法その他法令に規定する刑罰に相当する行為があったとき。</w:t>
      </w:r>
    </w:p>
    <w:p w14:paraId="0CACC358" w14:textId="77777777" w:rsidR="00FD05EF" w:rsidRDefault="00FD05EF" w:rsidP="00FD05EF">
      <w:pPr>
        <w:spacing w:line="361" w:lineRule="atLeast"/>
        <w:ind w:left="1854" w:right="3090"/>
      </w:pPr>
      <w:r>
        <w:rPr>
          <w:rFonts w:hint="eastAsia"/>
        </w:rPr>
        <w:t>（</w:t>
      </w:r>
      <w:r>
        <w:rPr>
          <w:rFonts w:cs="Times New Roman"/>
        </w:rPr>
        <w:t>17</w:t>
      </w:r>
      <w:r>
        <w:rPr>
          <w:rFonts w:hint="eastAsia"/>
        </w:rPr>
        <w:t>）前条に該当し、その情状が重いとき。</w:t>
      </w:r>
    </w:p>
    <w:p w14:paraId="5ACECA07" w14:textId="77777777" w:rsidR="00FD05EF" w:rsidRDefault="00FD05EF" w:rsidP="00FD05EF">
      <w:pPr>
        <w:spacing w:line="361" w:lineRule="atLeast"/>
        <w:ind w:left="1854" w:right="3090"/>
      </w:pPr>
      <w:r>
        <w:rPr>
          <w:rFonts w:hint="eastAsia"/>
        </w:rPr>
        <w:t>（</w:t>
      </w:r>
      <w:r>
        <w:rPr>
          <w:rFonts w:cs="Times New Roman"/>
        </w:rPr>
        <w:t>18</w:t>
      </w:r>
      <w:r>
        <w:rPr>
          <w:rFonts w:hint="eastAsia"/>
        </w:rPr>
        <w:t>）数回懲戒を受けたにもかかわらず、なお改悛の見込みがないと</w:t>
      </w:r>
      <w:r>
        <w:rPr>
          <w:rFonts w:cs="Times New Roman"/>
        </w:rPr>
        <w:t xml:space="preserve">      </w:t>
      </w:r>
      <w:r>
        <w:rPr>
          <w:rFonts w:hint="eastAsia"/>
        </w:rPr>
        <w:t>き。</w:t>
      </w:r>
    </w:p>
    <w:p w14:paraId="4A295E30" w14:textId="77777777" w:rsidR="00FD05EF" w:rsidRDefault="00FD05EF" w:rsidP="00FD05EF">
      <w:pPr>
        <w:spacing w:line="361" w:lineRule="atLeast"/>
        <w:ind w:left="1854" w:right="3090"/>
      </w:pPr>
      <w:r>
        <w:rPr>
          <w:rFonts w:hint="eastAsia"/>
        </w:rPr>
        <w:t>（</w:t>
      </w:r>
      <w:r>
        <w:rPr>
          <w:rFonts w:cs="Times New Roman"/>
        </w:rPr>
        <w:t>19</w:t>
      </w:r>
      <w:r>
        <w:rPr>
          <w:rFonts w:hint="eastAsia"/>
        </w:rPr>
        <w:t>）不純交遊など著しく職場の風紀を乱す行為があったとき。</w:t>
      </w:r>
    </w:p>
    <w:p w14:paraId="300F23A4" w14:textId="77777777" w:rsidR="00FD05EF" w:rsidRDefault="00FD05EF" w:rsidP="00FD05EF">
      <w:pPr>
        <w:spacing w:line="361" w:lineRule="atLeast"/>
        <w:ind w:left="1236" w:right="3090"/>
      </w:pPr>
      <w:r>
        <w:rPr>
          <w:rFonts w:cs="Times New Roman"/>
        </w:rPr>
        <w:t xml:space="preserve">      </w:t>
      </w:r>
      <w:r>
        <w:rPr>
          <w:rFonts w:hint="eastAsia"/>
        </w:rPr>
        <w:t>（</w:t>
      </w:r>
      <w:r>
        <w:rPr>
          <w:rFonts w:cs="Times New Roman"/>
        </w:rPr>
        <w:t>20</w:t>
      </w:r>
      <w:r>
        <w:rPr>
          <w:rFonts w:hint="eastAsia"/>
        </w:rPr>
        <w:t>）その他前各号に準ずる程度の不都合な行為があったとき。</w:t>
      </w:r>
    </w:p>
    <w:p w14:paraId="4FD71A00" w14:textId="77777777" w:rsidR="00FD05EF" w:rsidRDefault="00FD05EF" w:rsidP="00FD05EF">
      <w:pPr>
        <w:spacing w:line="361" w:lineRule="atLeast"/>
        <w:ind w:left="1236" w:right="3090"/>
      </w:pPr>
    </w:p>
    <w:p w14:paraId="0A0D6086" w14:textId="77777777" w:rsidR="00FD05EF" w:rsidRDefault="00FD05EF" w:rsidP="00FD05EF">
      <w:pPr>
        <w:spacing w:line="361" w:lineRule="atLeast"/>
        <w:ind w:left="1236" w:right="3090"/>
      </w:pPr>
      <w:r>
        <w:rPr>
          <w:rFonts w:hint="eastAsia"/>
        </w:rPr>
        <w:t>（本人に準ずる懲戒）</w:t>
      </w:r>
    </w:p>
    <w:p w14:paraId="3E3CA515" w14:textId="77777777" w:rsidR="00FD05EF" w:rsidRDefault="00FD05EF" w:rsidP="00FD05EF">
      <w:pPr>
        <w:spacing w:line="361" w:lineRule="atLeast"/>
        <w:ind w:left="1236" w:right="3090"/>
      </w:pPr>
      <w:r>
        <w:rPr>
          <w:rFonts w:hint="eastAsia"/>
        </w:rPr>
        <w:t>第１３条</w:t>
      </w:r>
      <w:r>
        <w:rPr>
          <w:rFonts w:cs="Times New Roman"/>
        </w:rPr>
        <w:t xml:space="preserve">  </w:t>
      </w:r>
      <w:r>
        <w:rPr>
          <w:rFonts w:hint="eastAsia"/>
        </w:rPr>
        <w:t>他の従業員の懲戒に該当する行為について幇助・共謀・教唆等の</w:t>
      </w:r>
      <w:r>
        <w:rPr>
          <w:rFonts w:cs="Times New Roman"/>
        </w:rPr>
        <w:t xml:space="preserve">        </w:t>
      </w:r>
      <w:r>
        <w:rPr>
          <w:rFonts w:hint="eastAsia"/>
        </w:rPr>
        <w:t>行為を行ったことが明白なときは、本人に準じて懲戒する。</w:t>
      </w:r>
    </w:p>
    <w:p w14:paraId="3795FD82" w14:textId="77777777" w:rsidR="00FD05EF" w:rsidRDefault="00FD05EF" w:rsidP="00FD05EF">
      <w:pPr>
        <w:spacing w:line="361" w:lineRule="atLeast"/>
        <w:ind w:left="1236" w:right="3090"/>
      </w:pPr>
    </w:p>
    <w:p w14:paraId="102B26C4" w14:textId="77777777" w:rsidR="00FD05EF" w:rsidRDefault="00FD05EF" w:rsidP="00FD05EF">
      <w:pPr>
        <w:spacing w:line="361" w:lineRule="atLeast"/>
        <w:ind w:left="1236" w:right="3090"/>
      </w:pPr>
      <w:r>
        <w:rPr>
          <w:rFonts w:hint="eastAsia"/>
        </w:rPr>
        <w:t>（併</w:t>
      </w:r>
      <w:r>
        <w:rPr>
          <w:rFonts w:cs="Times New Roman"/>
        </w:rPr>
        <w:t xml:space="preserve">    </w:t>
      </w:r>
      <w:r>
        <w:rPr>
          <w:rFonts w:hint="eastAsia"/>
        </w:rPr>
        <w:t>科）</w:t>
      </w:r>
    </w:p>
    <w:p w14:paraId="627AEC11" w14:textId="77777777" w:rsidR="00FD05EF" w:rsidRDefault="00FD05EF" w:rsidP="00FD05EF">
      <w:pPr>
        <w:spacing w:line="361" w:lineRule="atLeast"/>
        <w:ind w:left="1236" w:right="3090"/>
      </w:pPr>
      <w:r>
        <w:rPr>
          <w:rFonts w:hint="eastAsia"/>
        </w:rPr>
        <w:t>第１４条</w:t>
      </w:r>
      <w:r>
        <w:rPr>
          <w:rFonts w:cs="Times New Roman"/>
        </w:rPr>
        <w:t xml:space="preserve">  </w:t>
      </w:r>
      <w:r>
        <w:rPr>
          <w:rFonts w:hint="eastAsia"/>
        </w:rPr>
        <w:t>第９条の懲戒は、情状により併科することがある。</w:t>
      </w:r>
    </w:p>
    <w:p w14:paraId="20BF313A" w14:textId="77777777" w:rsidR="00FD05EF" w:rsidRDefault="00FD05EF" w:rsidP="00FD05EF">
      <w:pPr>
        <w:spacing w:line="361" w:lineRule="atLeast"/>
        <w:ind w:left="1236" w:right="3090"/>
      </w:pPr>
    </w:p>
    <w:p w14:paraId="61D04ADF" w14:textId="77777777" w:rsidR="00FD05EF" w:rsidRDefault="00FD05EF" w:rsidP="00FD05EF">
      <w:pPr>
        <w:spacing w:line="361" w:lineRule="atLeast"/>
        <w:ind w:left="1236" w:right="3090"/>
      </w:pPr>
      <w:r>
        <w:rPr>
          <w:rFonts w:hint="eastAsia"/>
        </w:rPr>
        <w:t>（未</w:t>
      </w:r>
      <w:r>
        <w:rPr>
          <w:rFonts w:cs="Times New Roman"/>
        </w:rPr>
        <w:t xml:space="preserve">    </w:t>
      </w:r>
      <w:r>
        <w:rPr>
          <w:rFonts w:hint="eastAsia"/>
        </w:rPr>
        <w:t>遂）</w:t>
      </w:r>
    </w:p>
    <w:p w14:paraId="0ED52DD3" w14:textId="77777777" w:rsidR="00FD05EF" w:rsidRDefault="00FD05EF" w:rsidP="00FD05EF">
      <w:pPr>
        <w:spacing w:line="361" w:lineRule="atLeast"/>
        <w:ind w:left="1236" w:right="3090"/>
      </w:pPr>
      <w:r>
        <w:rPr>
          <w:rFonts w:hint="eastAsia"/>
        </w:rPr>
        <w:t>第１５条</w:t>
      </w:r>
      <w:r>
        <w:rPr>
          <w:rFonts w:cs="Times New Roman"/>
        </w:rPr>
        <w:t xml:space="preserve">  </w:t>
      </w:r>
      <w:r>
        <w:rPr>
          <w:rFonts w:hint="eastAsia"/>
        </w:rPr>
        <w:t>懲戒に該当する行為について情状の重い場合は、行為が未遂に終</w:t>
      </w:r>
    </w:p>
    <w:p w14:paraId="234B9ED8" w14:textId="77777777" w:rsidR="00FD05EF" w:rsidRDefault="00FD05EF" w:rsidP="00FD05EF">
      <w:pPr>
        <w:spacing w:line="361" w:lineRule="atLeast"/>
        <w:ind w:left="2060" w:right="3090"/>
      </w:pPr>
      <w:r>
        <w:rPr>
          <w:rFonts w:hint="eastAsia"/>
        </w:rPr>
        <w:t>ったときであってもその責を免れることはできない。</w:t>
      </w:r>
    </w:p>
    <w:p w14:paraId="271977DF" w14:textId="77777777" w:rsidR="00FD05EF" w:rsidRDefault="00FD05EF" w:rsidP="00FD05EF">
      <w:pPr>
        <w:spacing w:line="361" w:lineRule="atLeast"/>
        <w:ind w:left="1236" w:right="3090"/>
      </w:pPr>
    </w:p>
    <w:p w14:paraId="171870B8" w14:textId="77777777" w:rsidR="00FD05EF" w:rsidRDefault="00FD05EF" w:rsidP="00FD05EF">
      <w:pPr>
        <w:spacing w:line="361" w:lineRule="atLeast"/>
        <w:ind w:left="1236" w:right="3090"/>
      </w:pPr>
      <w:r>
        <w:rPr>
          <w:rFonts w:hint="eastAsia"/>
        </w:rPr>
        <w:t>（監督責任）</w:t>
      </w:r>
    </w:p>
    <w:p w14:paraId="1FA8F9FE" w14:textId="77777777" w:rsidR="00FD05EF" w:rsidRDefault="00FD05EF" w:rsidP="00FD05EF">
      <w:pPr>
        <w:spacing w:line="361" w:lineRule="atLeast"/>
        <w:ind w:left="1236" w:right="3090"/>
      </w:pPr>
      <w:r>
        <w:rPr>
          <w:rFonts w:hint="eastAsia"/>
        </w:rPr>
        <w:t>第１６条</w:t>
      </w:r>
      <w:r>
        <w:rPr>
          <w:rFonts w:cs="Times New Roman"/>
        </w:rPr>
        <w:t xml:space="preserve">  </w:t>
      </w:r>
      <w:r>
        <w:rPr>
          <w:rFonts w:hint="eastAsia"/>
        </w:rPr>
        <w:t>従業員が懲戒に処せられるときは、事情によりその上長も監督責</w:t>
      </w:r>
      <w:r>
        <w:rPr>
          <w:rFonts w:cs="Times New Roman"/>
        </w:rPr>
        <w:t xml:space="preserve">        </w:t>
      </w:r>
      <w:r>
        <w:rPr>
          <w:rFonts w:hint="eastAsia"/>
        </w:rPr>
        <w:t>任の理由で懲戒することがある。</w:t>
      </w:r>
    </w:p>
    <w:p w14:paraId="308B5320" w14:textId="77777777" w:rsidR="00FD05EF" w:rsidRDefault="00FD05EF" w:rsidP="00FD05EF">
      <w:pPr>
        <w:spacing w:line="361" w:lineRule="atLeast"/>
        <w:ind w:left="1236" w:right="3090"/>
      </w:pPr>
    </w:p>
    <w:p w14:paraId="6C00C1E6" w14:textId="77777777" w:rsidR="00FD05EF" w:rsidRDefault="00FD05EF" w:rsidP="00FD05EF">
      <w:pPr>
        <w:spacing w:line="361" w:lineRule="atLeast"/>
        <w:ind w:left="1236" w:right="3090"/>
      </w:pPr>
      <w:r>
        <w:rPr>
          <w:rFonts w:hint="eastAsia"/>
        </w:rPr>
        <w:t>（就業の禁止）</w:t>
      </w:r>
    </w:p>
    <w:p w14:paraId="741B7522" w14:textId="77777777" w:rsidR="00FD05EF" w:rsidRDefault="00FD05EF" w:rsidP="00FD05EF">
      <w:pPr>
        <w:spacing w:line="361" w:lineRule="atLeast"/>
        <w:ind w:left="1236" w:right="3090"/>
      </w:pPr>
      <w:r>
        <w:rPr>
          <w:rFonts w:hint="eastAsia"/>
        </w:rPr>
        <w:t>第１７条</w:t>
      </w:r>
      <w:r>
        <w:rPr>
          <w:rFonts w:cs="Times New Roman"/>
        </w:rPr>
        <w:t xml:space="preserve">  </w:t>
      </w:r>
      <w:r>
        <w:rPr>
          <w:rFonts w:hint="eastAsia"/>
        </w:rPr>
        <w:t>懲戒に該当する行為のあった場合において本人の出勤することが</w:t>
      </w:r>
    </w:p>
    <w:p w14:paraId="5C699ECC" w14:textId="77777777" w:rsidR="00FD05EF" w:rsidRDefault="00FD05EF" w:rsidP="00FD05EF">
      <w:pPr>
        <w:spacing w:line="361" w:lineRule="atLeast"/>
        <w:ind w:left="2060" w:right="3090"/>
      </w:pPr>
      <w:r>
        <w:rPr>
          <w:rFonts w:hint="eastAsia"/>
        </w:rPr>
        <w:t>適当でないと認められるときは、懲戒処分の決定に至るまでの間、</w:t>
      </w:r>
    </w:p>
    <w:p w14:paraId="5AFDE547" w14:textId="77777777" w:rsidR="00FD05EF" w:rsidRDefault="00FD05EF" w:rsidP="00FD05EF">
      <w:pPr>
        <w:spacing w:line="361" w:lineRule="atLeast"/>
        <w:ind w:left="2060" w:right="2884"/>
      </w:pPr>
      <w:r>
        <w:rPr>
          <w:rFonts w:hint="eastAsia"/>
        </w:rPr>
        <w:t>就業を禁止することがある。</w:t>
      </w:r>
    </w:p>
    <w:p w14:paraId="5951C795" w14:textId="77777777" w:rsidR="00FD05EF" w:rsidRDefault="00FD05EF" w:rsidP="00FD05EF">
      <w:pPr>
        <w:spacing w:line="361" w:lineRule="atLeast"/>
        <w:ind w:left="1236" w:right="3090"/>
      </w:pPr>
    </w:p>
    <w:p w14:paraId="31628376" w14:textId="77777777" w:rsidR="00FD05EF" w:rsidRDefault="00FD05EF" w:rsidP="00FD05EF">
      <w:pPr>
        <w:spacing w:line="361" w:lineRule="atLeast"/>
        <w:ind w:left="1236" w:right="3090"/>
      </w:pPr>
      <w:r>
        <w:rPr>
          <w:rFonts w:hint="eastAsia"/>
        </w:rPr>
        <w:t>（損害賠償）</w:t>
      </w:r>
    </w:p>
    <w:p w14:paraId="2B5A01A9" w14:textId="77777777" w:rsidR="00FD05EF" w:rsidRDefault="00FD05EF" w:rsidP="00FD05EF">
      <w:pPr>
        <w:spacing w:line="361" w:lineRule="atLeast"/>
        <w:ind w:left="1236" w:right="3090"/>
      </w:pPr>
      <w:r>
        <w:rPr>
          <w:rFonts w:hint="eastAsia"/>
        </w:rPr>
        <w:t>第１８条</w:t>
      </w:r>
      <w:r>
        <w:rPr>
          <w:rFonts w:cs="Times New Roman"/>
        </w:rPr>
        <w:t xml:space="preserve">  </w:t>
      </w:r>
      <w:r>
        <w:rPr>
          <w:rFonts w:hint="eastAsia"/>
        </w:rPr>
        <w:t>懲戒に該当する行為によって会社に損害を与えたときの損害賠償</w:t>
      </w:r>
    </w:p>
    <w:p w14:paraId="36FE8849" w14:textId="77777777" w:rsidR="00FD05EF" w:rsidRDefault="00FD05EF" w:rsidP="00FD05EF">
      <w:pPr>
        <w:spacing w:line="361" w:lineRule="atLeast"/>
        <w:ind w:left="2060" w:right="3090"/>
      </w:pPr>
      <w:r>
        <w:rPr>
          <w:rFonts w:hint="eastAsia"/>
        </w:rPr>
        <w:t>または不当利得返還の義務は、懲戒によって免除されるものではな</w:t>
      </w:r>
    </w:p>
    <w:p w14:paraId="5DBF34D4" w14:textId="77777777" w:rsidR="00FD05EF" w:rsidRDefault="00FD05EF" w:rsidP="00FD05EF">
      <w:pPr>
        <w:spacing w:line="361" w:lineRule="atLeast"/>
        <w:ind w:left="1236" w:right="3090"/>
      </w:pPr>
      <w:r>
        <w:rPr>
          <w:rFonts w:cs="Times New Roman"/>
        </w:rPr>
        <w:t xml:space="preserve">        </w:t>
      </w:r>
      <w:r>
        <w:rPr>
          <w:rFonts w:hint="eastAsia"/>
        </w:rPr>
        <w:t>い。</w:t>
      </w:r>
    </w:p>
    <w:p w14:paraId="0B5AA0D4" w14:textId="77777777" w:rsidR="00FD05EF" w:rsidRDefault="00FD05EF" w:rsidP="00FD05EF">
      <w:pPr>
        <w:spacing w:line="361" w:lineRule="atLeast"/>
        <w:ind w:left="1236" w:right="3090"/>
      </w:pPr>
    </w:p>
    <w:p w14:paraId="2ED8A980" w14:textId="77777777" w:rsidR="00FD05EF" w:rsidRDefault="00FD05EF" w:rsidP="00FD05EF">
      <w:pPr>
        <w:spacing w:line="361" w:lineRule="atLeast"/>
        <w:ind w:left="1236" w:right="3090"/>
      </w:pPr>
      <w:r>
        <w:rPr>
          <w:rFonts w:hint="eastAsia"/>
        </w:rPr>
        <w:t>（再審議の請求）</w:t>
      </w:r>
    </w:p>
    <w:p w14:paraId="48EB6E17" w14:textId="77777777" w:rsidR="00FD05EF" w:rsidRDefault="00FD05EF" w:rsidP="00FD05EF">
      <w:pPr>
        <w:spacing w:line="361" w:lineRule="atLeast"/>
        <w:ind w:left="1236" w:right="3090"/>
      </w:pPr>
      <w:r>
        <w:rPr>
          <w:rFonts w:hint="eastAsia"/>
        </w:rPr>
        <w:t>第１９条</w:t>
      </w:r>
      <w:r>
        <w:rPr>
          <w:rFonts w:cs="Times New Roman"/>
        </w:rPr>
        <w:t xml:space="preserve">  </w:t>
      </w:r>
      <w:r>
        <w:rPr>
          <w:rFonts w:hint="eastAsia"/>
        </w:rPr>
        <w:t>懲戒の確定事項に対して不服とする本人または利害関係者は、充</w:t>
      </w:r>
      <w:r>
        <w:rPr>
          <w:rFonts w:cs="Times New Roman"/>
        </w:rPr>
        <w:t xml:space="preserve">   </w:t>
      </w:r>
      <w:r>
        <w:rPr>
          <w:rFonts w:cs="Times New Roman"/>
        </w:rPr>
        <w:lastRenderedPageBreak/>
        <w:t xml:space="preserve">     </w:t>
      </w:r>
      <w:r>
        <w:rPr>
          <w:rFonts w:hint="eastAsia"/>
        </w:rPr>
        <w:t>分な反証を有する場合に限り、本人への通知後２週間以内に賞罰委</w:t>
      </w:r>
      <w:r>
        <w:rPr>
          <w:rFonts w:cs="Times New Roman"/>
        </w:rPr>
        <w:t xml:space="preserve">        </w:t>
      </w:r>
      <w:r>
        <w:rPr>
          <w:rFonts w:hint="eastAsia"/>
        </w:rPr>
        <w:t>員会に対して再審議を請求することができる。</w:t>
      </w:r>
    </w:p>
    <w:p w14:paraId="0AEB32FD" w14:textId="77777777" w:rsidR="00FD05EF" w:rsidRDefault="00FD05EF" w:rsidP="00FD05EF">
      <w:pPr>
        <w:spacing w:line="361" w:lineRule="atLeast"/>
        <w:ind w:left="1236" w:right="3090"/>
      </w:pPr>
    </w:p>
    <w:p w14:paraId="7C0FC416" w14:textId="77777777" w:rsidR="00FD05EF" w:rsidRDefault="00FD05EF" w:rsidP="00FD05EF">
      <w:pPr>
        <w:spacing w:line="361" w:lineRule="atLeast"/>
        <w:ind w:left="1236" w:right="3090"/>
      </w:pPr>
    </w:p>
    <w:p w14:paraId="03E27855" w14:textId="77777777" w:rsidR="00FD05EF" w:rsidRDefault="00FD05EF" w:rsidP="00FD05EF">
      <w:pPr>
        <w:spacing w:line="361" w:lineRule="atLeast"/>
        <w:ind w:left="1236" w:right="3090"/>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賞罰委員会</w:instrText>
      </w:r>
      <w:r>
        <w:rPr>
          <w:rFonts w:cs="Times New Roman"/>
        </w:rPr>
        <w:instrText>,\d\fo80())</w:instrText>
      </w:r>
      <w:r>
        <w:rPr>
          <w:rFonts w:cs="Times New Roman"/>
        </w:rPr>
        <w:fldChar w:fldCharType="end"/>
      </w:r>
    </w:p>
    <w:p w14:paraId="222EFD91" w14:textId="77777777" w:rsidR="00FD05EF" w:rsidRDefault="00FD05EF" w:rsidP="00FD05EF">
      <w:pPr>
        <w:spacing w:line="361" w:lineRule="atLeast"/>
        <w:ind w:left="1236" w:right="3090"/>
      </w:pPr>
    </w:p>
    <w:p w14:paraId="7FC26F5A" w14:textId="77777777" w:rsidR="00FD05EF" w:rsidRDefault="00FD05EF" w:rsidP="00FD05EF">
      <w:pPr>
        <w:spacing w:line="361" w:lineRule="atLeast"/>
        <w:ind w:left="1236" w:right="3090"/>
      </w:pPr>
      <w:r>
        <w:rPr>
          <w:rFonts w:hint="eastAsia"/>
        </w:rPr>
        <w:t>（賞罰の審議・執行）</w:t>
      </w:r>
    </w:p>
    <w:p w14:paraId="6136BB11" w14:textId="77777777" w:rsidR="00FD05EF" w:rsidRDefault="00FD05EF" w:rsidP="00FD05EF">
      <w:pPr>
        <w:spacing w:line="361" w:lineRule="atLeast"/>
        <w:ind w:left="1236" w:right="3090"/>
      </w:pPr>
      <w:r>
        <w:rPr>
          <w:rFonts w:hint="eastAsia"/>
        </w:rPr>
        <w:t>第２０条</w:t>
      </w:r>
      <w:r>
        <w:rPr>
          <w:rFonts w:cs="Times New Roman"/>
        </w:rPr>
        <w:t xml:space="preserve">  </w:t>
      </w:r>
      <w:r>
        <w:rPr>
          <w:rFonts w:hint="eastAsia"/>
        </w:rPr>
        <w:t>表彰または懲戒は、信賞必罰の精神に基づき、慎重公正を期して</w:t>
      </w:r>
    </w:p>
    <w:p w14:paraId="0BB36042" w14:textId="77777777" w:rsidR="00FD05EF" w:rsidRDefault="00FD05EF" w:rsidP="00FD05EF">
      <w:pPr>
        <w:spacing w:line="361" w:lineRule="atLeast"/>
        <w:ind w:left="2060" w:right="3090"/>
      </w:pPr>
      <w:r>
        <w:rPr>
          <w:rFonts w:hint="eastAsia"/>
        </w:rPr>
        <w:t>賞罰委員会が審議に当たり社長がこれを執行する。</w:t>
      </w:r>
    </w:p>
    <w:p w14:paraId="7B8078B9" w14:textId="77777777" w:rsidR="00FD05EF" w:rsidRDefault="00FD05EF" w:rsidP="00FD05EF">
      <w:pPr>
        <w:spacing w:line="361" w:lineRule="atLeast"/>
        <w:ind w:left="1236" w:right="3090"/>
      </w:pPr>
    </w:p>
    <w:p w14:paraId="0AA44C9E" w14:textId="77777777" w:rsidR="00FD05EF" w:rsidRDefault="00FD05EF" w:rsidP="00FD05EF">
      <w:pPr>
        <w:spacing w:line="361" w:lineRule="atLeast"/>
        <w:ind w:left="1236" w:right="3090"/>
      </w:pPr>
      <w:r>
        <w:rPr>
          <w:rFonts w:hint="eastAsia"/>
        </w:rPr>
        <w:t>（賞罰委員会の構成）</w:t>
      </w:r>
    </w:p>
    <w:p w14:paraId="5C1C032B" w14:textId="77777777" w:rsidR="00FD05EF" w:rsidRDefault="00FD05EF" w:rsidP="00FD05EF">
      <w:pPr>
        <w:spacing w:line="361" w:lineRule="atLeast"/>
        <w:ind w:left="1236" w:right="3090"/>
      </w:pPr>
      <w:r>
        <w:rPr>
          <w:rFonts w:hint="eastAsia"/>
        </w:rPr>
        <w:t>第２１条</w:t>
      </w:r>
      <w:r>
        <w:rPr>
          <w:rFonts w:cs="Times New Roman"/>
        </w:rPr>
        <w:t xml:space="preserve">  </w:t>
      </w:r>
      <w:r>
        <w:rPr>
          <w:rFonts w:hint="eastAsia"/>
        </w:rPr>
        <w:t>賞罰委員会は、次の委員によって構成され、その任免については</w:t>
      </w:r>
    </w:p>
    <w:p w14:paraId="39B2642F" w14:textId="77777777" w:rsidR="00FD05EF" w:rsidRDefault="00FD05EF" w:rsidP="00FD05EF">
      <w:pPr>
        <w:spacing w:line="361" w:lineRule="atLeast"/>
        <w:ind w:left="2060" w:right="2884"/>
      </w:pPr>
      <w:r>
        <w:rPr>
          <w:rFonts w:hint="eastAsia"/>
        </w:rPr>
        <w:t>会社側は人事部長が、また組合側は○○○○がそれぞれ決定する。</w:t>
      </w:r>
    </w:p>
    <w:p w14:paraId="0BBA3791" w14:textId="77777777" w:rsidR="00FD05EF" w:rsidRDefault="00FD05EF" w:rsidP="00FD05EF">
      <w:pPr>
        <w:spacing w:line="361" w:lineRule="atLeast"/>
        <w:ind w:left="1854" w:right="3090"/>
        <w:rPr>
          <w:lang w:eastAsia="zh-CN"/>
        </w:rPr>
      </w:pPr>
      <w:r>
        <w:rPr>
          <w:rFonts w:cs="Times New Roman"/>
        </w:rPr>
        <w:t xml:space="preserve">    </w:t>
      </w:r>
      <w:r>
        <w:rPr>
          <w:rFonts w:hint="eastAsia"/>
          <w:lang w:eastAsia="zh-CN"/>
        </w:rPr>
        <w:t>①</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委員長</w:instrText>
      </w:r>
      <w:r>
        <w:rPr>
          <w:rFonts w:cs="Times New Roman"/>
          <w:lang w:eastAsia="zh-CN"/>
        </w:rPr>
        <w:instrText>,\d\fo40())</w:instrText>
      </w:r>
      <w:r>
        <w:rPr>
          <w:rFonts w:cs="Times New Roman"/>
          <w:lang w:eastAsia="zh-CN"/>
        </w:rPr>
        <w:fldChar w:fldCharType="end"/>
      </w:r>
      <w:r>
        <w:rPr>
          <w:rFonts w:cs="Times New Roman"/>
          <w:lang w:eastAsia="zh-CN"/>
        </w:rPr>
        <w:t xml:space="preserve">      </w:t>
      </w:r>
      <w:r>
        <w:rPr>
          <w:rFonts w:hint="eastAsia"/>
          <w:lang w:eastAsia="zh-CN"/>
        </w:rPr>
        <w:t>１名</w:t>
      </w:r>
    </w:p>
    <w:p w14:paraId="01F27D03" w14:textId="77777777" w:rsidR="00FD05EF" w:rsidRDefault="00FD05EF" w:rsidP="00FD05EF">
      <w:pPr>
        <w:spacing w:line="361" w:lineRule="atLeast"/>
        <w:ind w:left="1854" w:right="3090"/>
        <w:rPr>
          <w:lang w:eastAsia="zh-CN"/>
        </w:rPr>
      </w:pPr>
      <w:r>
        <w:rPr>
          <w:rFonts w:cs="Times New Roman"/>
          <w:lang w:eastAsia="zh-CN"/>
        </w:rPr>
        <w:t xml:space="preserve">    </w:t>
      </w:r>
      <w:r>
        <w:rPr>
          <w:rFonts w:hint="eastAsia"/>
          <w:lang w:eastAsia="zh-CN"/>
        </w:rPr>
        <w:t>②</w:t>
      </w:r>
      <w:r>
        <w:rPr>
          <w:rFonts w:cs="Times New Roman"/>
          <w:lang w:eastAsia="zh-CN"/>
        </w:rPr>
        <w:t xml:space="preserve">  </w:t>
      </w:r>
      <w:r>
        <w:rPr>
          <w:rFonts w:hint="eastAsia"/>
          <w:lang w:eastAsia="zh-CN"/>
        </w:rPr>
        <w:t>副委員長</w:t>
      </w:r>
      <w:r>
        <w:rPr>
          <w:rFonts w:cs="Times New Roman"/>
          <w:lang w:eastAsia="zh-CN"/>
        </w:rPr>
        <w:t xml:space="preserve">      </w:t>
      </w:r>
      <w:r>
        <w:rPr>
          <w:rFonts w:hint="eastAsia"/>
          <w:lang w:eastAsia="zh-CN"/>
        </w:rPr>
        <w:t>１名</w:t>
      </w:r>
    </w:p>
    <w:p w14:paraId="4EB28C91" w14:textId="77777777" w:rsidR="00FD05EF" w:rsidRDefault="00FD05EF" w:rsidP="00FD05EF">
      <w:pPr>
        <w:spacing w:line="361" w:lineRule="atLeast"/>
        <w:ind w:left="1854" w:right="3090"/>
        <w:rPr>
          <w:lang w:eastAsia="zh-CN"/>
        </w:rPr>
      </w:pPr>
      <w:r>
        <w:rPr>
          <w:rFonts w:cs="Times New Roman"/>
          <w:lang w:eastAsia="zh-CN"/>
        </w:rPr>
        <w:t xml:space="preserve">    </w:t>
      </w:r>
      <w:r>
        <w:rPr>
          <w:rFonts w:hint="eastAsia"/>
          <w:lang w:eastAsia="zh-CN"/>
        </w:rPr>
        <w:t>③</w:t>
      </w:r>
      <w:r>
        <w:rPr>
          <w:rFonts w:cs="Times New Roman"/>
          <w:lang w:eastAsia="zh-CN"/>
        </w:rPr>
        <w:t xml:space="preserve">  </w:t>
      </w:r>
      <w:r>
        <w:rPr>
          <w:rFonts w:cs="Times New Roman"/>
          <w:lang w:eastAsia="zh-CN"/>
        </w:rPr>
        <w:fldChar w:fldCharType="begin"/>
      </w:r>
      <w:r>
        <w:rPr>
          <w:rFonts w:cs="Times New Roman"/>
          <w:lang w:eastAsia="zh-CN"/>
        </w:rPr>
        <w:instrText>eq \o\ad(</w:instrText>
      </w:r>
      <w:r>
        <w:rPr>
          <w:rFonts w:hint="eastAsia"/>
          <w:lang w:eastAsia="zh-CN"/>
        </w:rPr>
        <w:instrText>委員</w:instrText>
      </w:r>
      <w:r>
        <w:rPr>
          <w:rFonts w:cs="Times New Roman"/>
          <w:lang w:eastAsia="zh-CN"/>
        </w:rPr>
        <w:instrText>,\d\fo40())</w:instrText>
      </w:r>
      <w:r>
        <w:rPr>
          <w:rFonts w:cs="Times New Roman"/>
          <w:lang w:eastAsia="zh-CN"/>
        </w:rPr>
        <w:fldChar w:fldCharType="end"/>
      </w:r>
      <w:r>
        <w:rPr>
          <w:rFonts w:cs="Times New Roman"/>
          <w:lang w:eastAsia="zh-CN"/>
        </w:rPr>
        <w:t xml:space="preserve">      </w:t>
      </w:r>
      <w:r>
        <w:rPr>
          <w:rFonts w:hint="eastAsia"/>
          <w:lang w:eastAsia="zh-CN"/>
        </w:rPr>
        <w:t>会社側○名</w:t>
      </w:r>
      <w:r>
        <w:rPr>
          <w:rFonts w:cs="Times New Roman"/>
          <w:lang w:eastAsia="zh-CN"/>
        </w:rPr>
        <w:t xml:space="preserve">    </w:t>
      </w:r>
      <w:r>
        <w:rPr>
          <w:rFonts w:hint="eastAsia"/>
          <w:lang w:eastAsia="zh-CN"/>
        </w:rPr>
        <w:t>組合側○名</w:t>
      </w:r>
    </w:p>
    <w:p w14:paraId="32C78486" w14:textId="77777777" w:rsidR="00FD05EF" w:rsidRDefault="00FD05EF" w:rsidP="00FD05EF">
      <w:pPr>
        <w:spacing w:line="361" w:lineRule="atLeast"/>
        <w:ind w:left="1854" w:right="3090"/>
      </w:pPr>
      <w:r>
        <w:rPr>
          <w:rFonts w:hint="eastAsia"/>
        </w:rPr>
        <w:t>２．委員長は、管理本部長が当たり委員会を統率する。</w:t>
      </w:r>
    </w:p>
    <w:p w14:paraId="2B33DE19" w14:textId="77777777" w:rsidR="00FD05EF" w:rsidRDefault="00FD05EF" w:rsidP="00FD05EF">
      <w:pPr>
        <w:spacing w:line="361" w:lineRule="atLeast"/>
        <w:ind w:left="1854" w:right="3090"/>
      </w:pPr>
      <w:r>
        <w:rPr>
          <w:rFonts w:hint="eastAsia"/>
        </w:rPr>
        <w:t>３．前項の場合において委員会の委員が表彰または懲戒の当事者であ</w:t>
      </w:r>
    </w:p>
    <w:p w14:paraId="7FDC419D" w14:textId="77777777" w:rsidR="00FD05EF" w:rsidRDefault="00FD05EF" w:rsidP="00FD05EF">
      <w:pPr>
        <w:spacing w:line="361" w:lineRule="atLeast"/>
        <w:ind w:left="2060" w:right="3090"/>
      </w:pPr>
      <w:r>
        <w:rPr>
          <w:rFonts w:hint="eastAsia"/>
        </w:rPr>
        <w:t>るときは、当該委員会に出席することができないものとする。</w:t>
      </w:r>
    </w:p>
    <w:p w14:paraId="3FCE30C0" w14:textId="77777777" w:rsidR="00FD05EF" w:rsidRDefault="00FD05EF" w:rsidP="00FD05EF">
      <w:pPr>
        <w:spacing w:line="361" w:lineRule="atLeast"/>
        <w:ind w:left="1236" w:right="3090"/>
      </w:pPr>
    </w:p>
    <w:p w14:paraId="64311462" w14:textId="77777777" w:rsidR="00FD05EF" w:rsidRDefault="00FD05EF" w:rsidP="00FD05EF">
      <w:pPr>
        <w:spacing w:line="361" w:lineRule="atLeast"/>
        <w:ind w:left="1236" w:right="3090"/>
      </w:pPr>
      <w:r>
        <w:rPr>
          <w:rFonts w:hint="eastAsia"/>
        </w:rPr>
        <w:t>（招集と審議）</w:t>
      </w:r>
    </w:p>
    <w:p w14:paraId="49E7DD40" w14:textId="77777777" w:rsidR="00FD05EF" w:rsidRDefault="00FD05EF" w:rsidP="00FD05EF">
      <w:pPr>
        <w:spacing w:line="361" w:lineRule="atLeast"/>
        <w:ind w:left="1236" w:right="3090"/>
      </w:pPr>
      <w:r>
        <w:rPr>
          <w:rFonts w:hint="eastAsia"/>
        </w:rPr>
        <w:t>第２２条</w:t>
      </w:r>
      <w:r>
        <w:rPr>
          <w:rFonts w:cs="Times New Roman"/>
        </w:rPr>
        <w:t xml:space="preserve">  </w:t>
      </w:r>
      <w:r>
        <w:rPr>
          <w:rFonts w:hint="eastAsia"/>
        </w:rPr>
        <w:t>会社において表彰または懲戒の必要があると認められる事実が発</w:t>
      </w:r>
    </w:p>
    <w:p w14:paraId="5F1FBE6F" w14:textId="77777777" w:rsidR="00FD05EF" w:rsidRDefault="00FD05EF" w:rsidP="00FD05EF">
      <w:pPr>
        <w:spacing w:line="361" w:lineRule="atLeast"/>
        <w:ind w:left="2060" w:right="3090"/>
      </w:pPr>
      <w:r>
        <w:rPr>
          <w:rFonts w:hint="eastAsia"/>
        </w:rPr>
        <w:t>生したときは、委員長は委員会の招集を命ずる。</w:t>
      </w:r>
    </w:p>
    <w:p w14:paraId="5FD98E86" w14:textId="77777777" w:rsidR="00FD05EF" w:rsidRDefault="00FD05EF" w:rsidP="00FD05EF">
      <w:pPr>
        <w:spacing w:line="361" w:lineRule="atLeast"/>
        <w:ind w:left="1854" w:right="3090"/>
      </w:pPr>
      <w:r>
        <w:rPr>
          <w:rFonts w:hint="eastAsia"/>
        </w:rPr>
        <w:t>２．委員会は、表彰および懲戒すべき事実について、確固たる調査な</w:t>
      </w:r>
      <w:r>
        <w:rPr>
          <w:rFonts w:cs="Times New Roman"/>
        </w:rPr>
        <w:t xml:space="preserve">  </w:t>
      </w:r>
      <w:r>
        <w:rPr>
          <w:rFonts w:hint="eastAsia"/>
        </w:rPr>
        <w:t>らびに参考人の陳述を基礎にして審議する。</w:t>
      </w:r>
    </w:p>
    <w:p w14:paraId="383DA197" w14:textId="77777777" w:rsidR="00FD05EF" w:rsidRDefault="00FD05EF" w:rsidP="00FD05EF">
      <w:pPr>
        <w:spacing w:line="361" w:lineRule="atLeast"/>
        <w:ind w:left="1854" w:right="3090"/>
      </w:pPr>
      <w:r>
        <w:rPr>
          <w:rFonts w:hint="eastAsia"/>
        </w:rPr>
        <w:t>３．表彰および懲戒の基準は、この規程の定めるところによる。</w:t>
      </w:r>
    </w:p>
    <w:p w14:paraId="2F6D01D0" w14:textId="77777777" w:rsidR="00FD05EF" w:rsidRDefault="00FD05EF" w:rsidP="00FD05EF">
      <w:pPr>
        <w:spacing w:line="361" w:lineRule="atLeast"/>
        <w:ind w:left="1236" w:right="3090"/>
      </w:pPr>
    </w:p>
    <w:p w14:paraId="03EB47E2" w14:textId="77777777" w:rsidR="00FD05EF" w:rsidRDefault="00FD05EF" w:rsidP="00FD05EF">
      <w:pPr>
        <w:spacing w:line="361" w:lineRule="atLeast"/>
        <w:ind w:left="1236" w:right="3090"/>
      </w:pPr>
      <w:r>
        <w:rPr>
          <w:rFonts w:hint="eastAsia"/>
        </w:rPr>
        <w:t>（意見の申述）</w:t>
      </w:r>
    </w:p>
    <w:p w14:paraId="743148DE" w14:textId="77777777" w:rsidR="00FD05EF" w:rsidRDefault="00FD05EF" w:rsidP="00FD05EF">
      <w:pPr>
        <w:spacing w:line="361" w:lineRule="atLeast"/>
        <w:ind w:left="1236" w:right="3090"/>
      </w:pPr>
      <w:r>
        <w:rPr>
          <w:rFonts w:hint="eastAsia"/>
        </w:rPr>
        <w:t>第２３条</w:t>
      </w:r>
      <w:r>
        <w:rPr>
          <w:rFonts w:cs="Times New Roman"/>
        </w:rPr>
        <w:t xml:space="preserve">  </w:t>
      </w:r>
      <w:r>
        <w:rPr>
          <w:rFonts w:hint="eastAsia"/>
        </w:rPr>
        <w:t>委員会は、必要に応じて関係者の出席を求め、その意見を聞くこ</w:t>
      </w:r>
    </w:p>
    <w:p w14:paraId="21C56D74" w14:textId="77777777" w:rsidR="00FD05EF" w:rsidRDefault="00FD05EF" w:rsidP="00FD05EF">
      <w:pPr>
        <w:spacing w:line="361" w:lineRule="atLeast"/>
        <w:ind w:left="2060" w:right="3090"/>
      </w:pPr>
      <w:r>
        <w:rPr>
          <w:rFonts w:hint="eastAsia"/>
        </w:rPr>
        <w:t>とができる。</w:t>
      </w:r>
    </w:p>
    <w:p w14:paraId="2E04B7E9" w14:textId="77777777" w:rsidR="00FD05EF" w:rsidRDefault="00FD05EF" w:rsidP="00FD05EF">
      <w:pPr>
        <w:spacing w:line="361" w:lineRule="atLeast"/>
        <w:ind w:left="1854" w:right="3090"/>
      </w:pPr>
      <w:r>
        <w:rPr>
          <w:rFonts w:hint="eastAsia"/>
        </w:rPr>
        <w:t>２．表彰または懲戒に関係のある当事者が、希望して委員会の許可を</w:t>
      </w:r>
    </w:p>
    <w:p w14:paraId="0610250A" w14:textId="77777777" w:rsidR="00FD05EF" w:rsidRDefault="00FD05EF" w:rsidP="00FD05EF">
      <w:pPr>
        <w:spacing w:line="361" w:lineRule="atLeast"/>
        <w:ind w:left="2060" w:right="3090"/>
      </w:pPr>
      <w:r>
        <w:rPr>
          <w:rFonts w:hint="eastAsia"/>
        </w:rPr>
        <w:t>得たときは、委員会に出席して意見を述べることができる。</w:t>
      </w:r>
    </w:p>
    <w:p w14:paraId="3469975F" w14:textId="77777777" w:rsidR="00FD05EF" w:rsidRDefault="00FD05EF" w:rsidP="00FD05EF">
      <w:pPr>
        <w:spacing w:line="361" w:lineRule="atLeast"/>
        <w:ind w:left="1236" w:right="3090"/>
      </w:pPr>
    </w:p>
    <w:p w14:paraId="51E0EDD4" w14:textId="77777777" w:rsidR="00FD05EF" w:rsidRDefault="00FD05EF" w:rsidP="00FD05EF">
      <w:pPr>
        <w:spacing w:line="361" w:lineRule="atLeast"/>
        <w:ind w:left="1236" w:right="3090"/>
      </w:pPr>
      <w:r>
        <w:rPr>
          <w:rFonts w:hint="eastAsia"/>
        </w:rPr>
        <w:t>（委員長の代行）</w:t>
      </w:r>
    </w:p>
    <w:p w14:paraId="3D10C172" w14:textId="77777777" w:rsidR="00FD05EF" w:rsidRDefault="00FD05EF" w:rsidP="00FD05EF">
      <w:pPr>
        <w:spacing w:line="361" w:lineRule="atLeast"/>
        <w:ind w:left="1236" w:right="3090"/>
      </w:pPr>
      <w:r>
        <w:rPr>
          <w:rFonts w:hint="eastAsia"/>
        </w:rPr>
        <w:t>第２４条</w:t>
      </w:r>
      <w:r>
        <w:rPr>
          <w:rFonts w:cs="Times New Roman"/>
        </w:rPr>
        <w:t xml:space="preserve">  </w:t>
      </w:r>
      <w:r>
        <w:rPr>
          <w:rFonts w:hint="eastAsia"/>
        </w:rPr>
        <w:t>賞罰委員長に事故があるときは、あらかじめ賞罰委員会の定めた</w:t>
      </w:r>
      <w:r>
        <w:rPr>
          <w:rFonts w:cs="Times New Roman"/>
        </w:rPr>
        <w:t xml:space="preserve">        </w:t>
      </w:r>
      <w:r>
        <w:rPr>
          <w:rFonts w:hint="eastAsia"/>
        </w:rPr>
        <w:t>順序により他の委員がその職務を代行する。</w:t>
      </w:r>
    </w:p>
    <w:p w14:paraId="46DA0DAD" w14:textId="77777777" w:rsidR="00FD05EF" w:rsidRDefault="00FD05EF" w:rsidP="00FD05EF">
      <w:pPr>
        <w:spacing w:line="361" w:lineRule="atLeast"/>
        <w:ind w:left="1236" w:right="3090"/>
      </w:pPr>
    </w:p>
    <w:p w14:paraId="364B88D4" w14:textId="77777777" w:rsidR="00FD05EF" w:rsidRDefault="00FD05EF" w:rsidP="00FD05EF">
      <w:pPr>
        <w:spacing w:line="361" w:lineRule="atLeast"/>
        <w:ind w:left="1236" w:right="3090"/>
      </w:pPr>
      <w:r>
        <w:rPr>
          <w:rFonts w:hint="eastAsia"/>
        </w:rPr>
        <w:lastRenderedPageBreak/>
        <w:t>（懲戒の執行）</w:t>
      </w:r>
    </w:p>
    <w:p w14:paraId="0ACD04D6" w14:textId="77777777" w:rsidR="00FD05EF" w:rsidRDefault="00FD05EF" w:rsidP="00FD05EF">
      <w:pPr>
        <w:spacing w:line="361" w:lineRule="atLeast"/>
        <w:ind w:left="1236" w:right="3090"/>
      </w:pPr>
      <w:r>
        <w:rPr>
          <w:rFonts w:hint="eastAsia"/>
        </w:rPr>
        <w:t>第２５条</w:t>
      </w:r>
      <w:r>
        <w:rPr>
          <w:rFonts w:cs="Times New Roman"/>
        </w:rPr>
        <w:t xml:space="preserve">  </w:t>
      </w:r>
      <w:r>
        <w:rPr>
          <w:rFonts w:hint="eastAsia"/>
        </w:rPr>
        <w:t>社長は、賞罰委員長の上申に基づいて決裁を行い、公示のうえ、</w:t>
      </w:r>
      <w:r>
        <w:rPr>
          <w:rFonts w:cs="Times New Roman"/>
        </w:rPr>
        <w:t xml:space="preserve">        </w:t>
      </w:r>
      <w:r>
        <w:rPr>
          <w:rFonts w:hint="eastAsia"/>
        </w:rPr>
        <w:t>その表彰または懲戒を執行する。</w:t>
      </w:r>
    </w:p>
    <w:p w14:paraId="763F34B8" w14:textId="77777777" w:rsidR="00FD05EF" w:rsidRDefault="00FD05EF" w:rsidP="00FD05EF">
      <w:pPr>
        <w:spacing w:line="361" w:lineRule="atLeast"/>
        <w:ind w:left="1236" w:right="3090"/>
      </w:pPr>
    </w:p>
    <w:p w14:paraId="71D672C6" w14:textId="77777777" w:rsidR="00FD05EF" w:rsidRDefault="00FD05EF" w:rsidP="00FD05EF">
      <w:pPr>
        <w:spacing w:line="361" w:lineRule="atLeast"/>
        <w:ind w:left="1236" w:right="3090"/>
      </w:pPr>
      <w:r>
        <w:rPr>
          <w:rFonts w:hint="eastAsia"/>
        </w:rPr>
        <w:t>（文書の保管）</w:t>
      </w:r>
    </w:p>
    <w:p w14:paraId="4AFE008D" w14:textId="77777777" w:rsidR="00FD05EF" w:rsidRDefault="00FD05EF" w:rsidP="00FD05EF">
      <w:pPr>
        <w:spacing w:line="361" w:lineRule="atLeast"/>
        <w:ind w:left="1236" w:right="3090"/>
      </w:pPr>
      <w:r>
        <w:rPr>
          <w:rFonts w:hint="eastAsia"/>
        </w:rPr>
        <w:t>第２６条</w:t>
      </w:r>
      <w:r>
        <w:rPr>
          <w:rFonts w:cs="Times New Roman"/>
        </w:rPr>
        <w:t xml:space="preserve">  </w:t>
      </w:r>
      <w:r>
        <w:rPr>
          <w:rFonts w:hint="eastAsia"/>
        </w:rPr>
        <w:t>賞罰委員長の命を受けて、別に定める委員はこの規程に関するす</w:t>
      </w:r>
      <w:r>
        <w:rPr>
          <w:rFonts w:cs="Times New Roman"/>
        </w:rPr>
        <w:t xml:space="preserve">        </w:t>
      </w:r>
      <w:r>
        <w:rPr>
          <w:rFonts w:hint="eastAsia"/>
        </w:rPr>
        <w:t>べての事務を処理し、その文書を保管する。</w:t>
      </w:r>
    </w:p>
    <w:p w14:paraId="0D680D59" w14:textId="77777777" w:rsidR="00FD05EF" w:rsidRDefault="00FD05EF" w:rsidP="00FD05EF">
      <w:pPr>
        <w:spacing w:line="361" w:lineRule="atLeast"/>
        <w:ind w:left="1236" w:right="3090"/>
      </w:pPr>
    </w:p>
    <w:p w14:paraId="6BD4C6ED" w14:textId="77777777" w:rsidR="00FD05EF" w:rsidRDefault="00FD05EF" w:rsidP="00FD05EF">
      <w:pPr>
        <w:spacing w:line="361" w:lineRule="atLeast"/>
        <w:ind w:left="1236" w:right="3090"/>
      </w:pPr>
      <w:r>
        <w:rPr>
          <w:rFonts w:hint="eastAsia"/>
        </w:rPr>
        <w:t>（付</w:t>
      </w:r>
      <w:r>
        <w:rPr>
          <w:rFonts w:cs="Times New Roman"/>
        </w:rPr>
        <w:t xml:space="preserve">    </w:t>
      </w:r>
      <w:r>
        <w:rPr>
          <w:rFonts w:hint="eastAsia"/>
        </w:rPr>
        <w:t>則）</w:t>
      </w:r>
    </w:p>
    <w:p w14:paraId="5CE069C2" w14:textId="730D0621" w:rsidR="00FD05EF" w:rsidRDefault="00FD05EF" w:rsidP="00FD05EF">
      <w:pPr>
        <w:spacing w:line="361" w:lineRule="atLeast"/>
        <w:ind w:left="1854" w:right="3090"/>
      </w:pPr>
      <w:r>
        <w:rPr>
          <w:rFonts w:cs="Times New Roman"/>
        </w:rPr>
        <w:t xml:space="preserve">    </w:t>
      </w:r>
      <w:r>
        <w:rPr>
          <w:rFonts w:hint="eastAsia"/>
        </w:rPr>
        <w:t>この規程は、</w:t>
      </w:r>
      <w:r w:rsidR="00D6766D">
        <w:rPr>
          <w:rFonts w:hint="eastAsia"/>
        </w:rPr>
        <w:t>令和</w:t>
      </w:r>
      <w:r>
        <w:rPr>
          <w:rFonts w:hint="eastAsia"/>
        </w:rPr>
        <w:t>○年○月○日から施行する。</w:t>
      </w:r>
    </w:p>
    <w:p w14:paraId="28461477" w14:textId="77777777" w:rsidR="00FD05EF" w:rsidRDefault="00FD05EF" w:rsidP="00FD05EF">
      <w:pPr>
        <w:spacing w:line="361" w:lineRule="atLeast"/>
        <w:ind w:left="1854" w:right="3090"/>
      </w:pPr>
    </w:p>
    <w:p w14:paraId="238BDCAB" w14:textId="77777777" w:rsidR="00FD05EF" w:rsidRDefault="00FD05EF" w:rsidP="00FD05EF">
      <w:pPr>
        <w:spacing w:line="361" w:lineRule="atLeast"/>
        <w:ind w:left="2060" w:right="3090"/>
      </w:pPr>
    </w:p>
    <w:p w14:paraId="479D51E1" w14:textId="77777777" w:rsidR="00FD05EF" w:rsidRDefault="00FD05EF" w:rsidP="00FD05EF">
      <w:pPr>
        <w:spacing w:line="361" w:lineRule="atLeast"/>
        <w:ind w:left="2472"/>
      </w:pPr>
    </w:p>
    <w:p w14:paraId="795B02B2" w14:textId="77777777" w:rsidR="00FD05EF" w:rsidRDefault="00FD05EF" w:rsidP="00FD05EF">
      <w:pPr>
        <w:spacing w:line="361" w:lineRule="atLeast"/>
      </w:pPr>
    </w:p>
    <w:p w14:paraId="33835E53" w14:textId="77777777" w:rsidR="005A4826" w:rsidRDefault="005A4826"/>
    <w:sectPr w:rsidR="005A4826">
      <w:footerReference w:type="default" r:id="rId7"/>
      <w:pgSz w:w="11906" w:h="16838"/>
      <w:pgMar w:top="1247" w:right="1" w:bottom="788" w:left="575"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84491" w14:textId="77777777" w:rsidR="008708C7" w:rsidRDefault="008708C7">
      <w:r>
        <w:separator/>
      </w:r>
    </w:p>
  </w:endnote>
  <w:endnote w:type="continuationSeparator" w:id="0">
    <w:p w14:paraId="2B8FDE8A" w14:textId="77777777" w:rsidR="008708C7" w:rsidRDefault="00870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36AC" w14:textId="77777777" w:rsidR="00FD05EF" w:rsidRDefault="00FD05EF">
    <w:pPr>
      <w:tabs>
        <w:tab w:val="center" w:pos="5664"/>
        <w:tab w:val="right" w:pos="11329"/>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4E7796">
      <w:rPr>
        <w:rFonts w:cs="Times New Roman"/>
        <w:noProof/>
      </w:rPr>
      <w:t>7</w:t>
    </w:r>
    <w:r>
      <w:rPr>
        <w:rFonts w:cs="Times New Roman"/>
      </w:rPr>
      <w:fldChar w:fldCharType="end"/>
    </w:r>
    <w:r>
      <w:rPr>
        <w:rFonts w:cs="Times New Roman"/>
      </w:rPr>
      <w:t xml:space="preserve"> -</w:t>
    </w:r>
  </w:p>
  <w:p w14:paraId="2CFB5FAB" w14:textId="77777777" w:rsidR="00FD05EF" w:rsidRDefault="00FD05EF">
    <w:pPr>
      <w:tabs>
        <w:tab w:val="center" w:pos="5664"/>
        <w:tab w:val="right" w:pos="11329"/>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7323" w14:textId="77777777" w:rsidR="008708C7" w:rsidRDefault="008708C7">
      <w:r>
        <w:separator/>
      </w:r>
    </w:p>
  </w:footnote>
  <w:footnote w:type="continuationSeparator" w:id="0">
    <w:p w14:paraId="276060B7" w14:textId="77777777" w:rsidR="008708C7" w:rsidRDefault="00870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8C3E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5EF"/>
    <w:rsid w:val="004E7796"/>
    <w:rsid w:val="00511D84"/>
    <w:rsid w:val="005A4826"/>
    <w:rsid w:val="008708C7"/>
    <w:rsid w:val="00A83738"/>
    <w:rsid w:val="00BA30F4"/>
    <w:rsid w:val="00D6766D"/>
    <w:rsid w:val="00FD0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30FBF4BD"/>
  <w14:defaultImageDpi w14:val="300"/>
  <w15:chartTrackingRefBased/>
  <w15:docId w15:val="{207DF1A5-5BE3-47C7-885C-966F1CFC3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05EF"/>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796"/>
    <w:pPr>
      <w:tabs>
        <w:tab w:val="center" w:pos="4252"/>
        <w:tab w:val="right" w:pos="8504"/>
      </w:tabs>
      <w:snapToGrid w:val="0"/>
    </w:pPr>
  </w:style>
  <w:style w:type="character" w:customStyle="1" w:styleId="a4">
    <w:name w:val="ヘッダー (文字)"/>
    <w:link w:val="a3"/>
    <w:uiPriority w:val="99"/>
    <w:rsid w:val="004E7796"/>
    <w:rPr>
      <w:rFonts w:ascii="Times New Roman" w:hAnsi="Times New Roman" w:cs="ＭＳ 明朝"/>
    </w:rPr>
  </w:style>
  <w:style w:type="paragraph" w:styleId="a5">
    <w:name w:val="footer"/>
    <w:basedOn w:val="a"/>
    <w:link w:val="a6"/>
    <w:uiPriority w:val="99"/>
    <w:unhideWhenUsed/>
    <w:rsid w:val="004E7796"/>
    <w:pPr>
      <w:tabs>
        <w:tab w:val="center" w:pos="4252"/>
        <w:tab w:val="right" w:pos="8504"/>
      </w:tabs>
      <w:snapToGrid w:val="0"/>
    </w:pPr>
  </w:style>
  <w:style w:type="character" w:customStyle="1" w:styleId="a6">
    <w:name w:val="フッター (文字)"/>
    <w:link w:val="a5"/>
    <w:uiPriority w:val="99"/>
    <w:rsid w:val="004E7796"/>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785</Words>
  <Characters>4479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賞罰規程</vt:lpstr>
    </vt:vector>
  </TitlesOfParts>
  <Manager/>
  <Company/>
  <LinksUpToDate>false</LinksUpToDate>
  <CharactersWithSpaces>5254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賞罰規程</dc:title>
  <dc:subject/>
  <dc:creator>t</dc:creator>
  <cp:keywords/>
  <dc:description>賞罰規程（従業員の表彰・懲戒の基準・種類等について定めた規程）</dc:description>
  <cp:lastModifiedBy>t</cp:lastModifiedBy>
  <cp:revision>2</cp:revision>
  <dcterms:created xsi:type="dcterms:W3CDTF">2021-06-20T16:27:00Z</dcterms:created>
  <dcterms:modified xsi:type="dcterms:W3CDTF">2021-06-20T16:27:00Z</dcterms:modified>
  <cp:category/>
</cp:coreProperties>
</file>