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C7FA" w14:textId="77777777" w:rsidR="00FF1F06" w:rsidRDefault="00FF1F06" w:rsidP="00FF1F06">
      <w:pPr>
        <w:spacing w:line="360" w:lineRule="atLeast"/>
      </w:pPr>
    </w:p>
    <w:p w14:paraId="31917AB1" w14:textId="77777777" w:rsidR="00FF1F06" w:rsidRDefault="00FF1F06" w:rsidP="00FF1F06">
      <w:pPr>
        <w:spacing w:line="360" w:lineRule="atLeast"/>
        <w:ind w:firstLineChars="100" w:firstLine="200"/>
      </w:pPr>
      <w:r>
        <w:rPr>
          <w:rFonts w:cs="Times New Roman"/>
        </w:rPr>
        <w:t xml:space="preserve">                         </w:t>
      </w:r>
      <w:r>
        <w:rPr>
          <w:rFonts w:cs="Times New Roman" w:hint="eastAsia"/>
        </w:rPr>
        <w:t xml:space="preserve">　　　　　</w:t>
      </w:r>
      <w:r>
        <w:rPr>
          <w:rFonts w:cs="Times New Roman"/>
        </w:rPr>
        <w:t xml:space="preserve"> 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職務分掌規程</w:instrText>
      </w:r>
      <w:r>
        <w:rPr>
          <w:rFonts w:cs="Times New Roman"/>
        </w:rPr>
        <w:instrText>,\d\fo80())</w:instrText>
      </w:r>
      <w:r>
        <w:rPr>
          <w:rFonts w:cs="Times New Roman"/>
        </w:rPr>
        <w:fldChar w:fldCharType="end"/>
      </w:r>
    </w:p>
    <w:p w14:paraId="351CACF9" w14:textId="77777777" w:rsidR="00FF1F06" w:rsidRDefault="00FF1F06" w:rsidP="00FF1F06">
      <w:pPr>
        <w:spacing w:line="360" w:lineRule="atLeast"/>
      </w:pPr>
    </w:p>
    <w:p w14:paraId="282489AD" w14:textId="77777777" w:rsidR="00FF1F06" w:rsidRDefault="00FF1F06" w:rsidP="00FF1F06">
      <w:pPr>
        <w:spacing w:line="360" w:lineRule="atLeast"/>
      </w:pPr>
    </w:p>
    <w:p w14:paraId="1CC274B0" w14:textId="77777777" w:rsidR="00FF1F06" w:rsidRDefault="00FF1F06" w:rsidP="00FF1F06">
      <w:pPr>
        <w:spacing w:line="360" w:lineRule="atLeast"/>
        <w:ind w:firstLineChars="400" w:firstLine="800"/>
      </w:pPr>
      <w:r>
        <w:rPr>
          <w:rFonts w:hint="eastAsia"/>
        </w:rPr>
        <w:t>（目</w:t>
      </w:r>
      <w:r>
        <w:rPr>
          <w:rFonts w:cs="Times New Roman"/>
        </w:rPr>
        <w:t xml:space="preserve">    </w:t>
      </w:r>
      <w:r>
        <w:rPr>
          <w:rFonts w:hint="eastAsia"/>
        </w:rPr>
        <w:t>的）</w:t>
      </w:r>
    </w:p>
    <w:p w14:paraId="6B03384F" w14:textId="77777777" w:rsidR="00FF1F06" w:rsidRDefault="00FF1F06" w:rsidP="00FF1F06">
      <w:pPr>
        <w:spacing w:line="360" w:lineRule="atLeast"/>
        <w:ind w:firstLineChars="400" w:firstLine="800"/>
        <w:rPr>
          <w:rFonts w:hint="eastAsia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第１条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この規程は、各組織間相互の業務分掌の範囲を明確に定め、会社の業務執行活動</w:t>
      </w:r>
    </w:p>
    <w:p w14:paraId="75942DA0" w14:textId="77777777" w:rsidR="00FF1F06" w:rsidRDefault="00FF1F06" w:rsidP="00FF1F06">
      <w:pPr>
        <w:spacing w:line="360" w:lineRule="atLeast"/>
        <w:ind w:firstLineChars="800" w:firstLine="1600"/>
      </w:pPr>
      <w:r>
        <w:rPr>
          <w:rFonts w:hint="eastAsia"/>
        </w:rPr>
        <w:t>を円滑に運営することを目的とする。</w:t>
      </w:r>
    </w:p>
    <w:p w14:paraId="50A747F0" w14:textId="77777777" w:rsidR="00FF1F06" w:rsidRPr="00FF1F06" w:rsidRDefault="00FF1F06" w:rsidP="00FF1F06">
      <w:pPr>
        <w:spacing w:line="360" w:lineRule="atLeast"/>
      </w:pPr>
    </w:p>
    <w:p w14:paraId="3C7FA2EC" w14:textId="77777777" w:rsidR="00FF1F06" w:rsidRDefault="00FF1F06" w:rsidP="00FF1F06">
      <w:pPr>
        <w:spacing w:line="360" w:lineRule="atLeast"/>
        <w:ind w:firstLineChars="400" w:firstLine="800"/>
      </w:pPr>
      <w:r>
        <w:rPr>
          <w:rFonts w:hint="eastAsia"/>
        </w:rPr>
        <w:t>（分掌業務）</w:t>
      </w:r>
    </w:p>
    <w:p w14:paraId="0799FE52" w14:textId="77777777" w:rsidR="00FF1F06" w:rsidRDefault="00FF1F06" w:rsidP="00FF1F06">
      <w:pPr>
        <w:spacing w:line="360" w:lineRule="atLeast"/>
        <w:ind w:firstLineChars="400" w:firstLine="800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第２条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各組織単位の共通分掌業務は次のとおりとする。</w:t>
      </w:r>
    </w:p>
    <w:p w14:paraId="39BE4750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</w:t>
      </w:r>
      <w:r>
        <w:rPr>
          <w:rFonts w:cs="Times New Roman" w:hint="eastAsia"/>
        </w:rPr>
        <w:t xml:space="preserve">　　　　</w:t>
      </w:r>
      <w:r>
        <w:rPr>
          <w:rFonts w:hint="eastAsia"/>
        </w:rPr>
        <w:t>（１）所管業務の改善および能率向上</w:t>
      </w:r>
    </w:p>
    <w:p w14:paraId="53C29264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cs="Times New Roman" w:hint="eastAsia"/>
        </w:rPr>
        <w:t xml:space="preserve">　　</w:t>
      </w:r>
      <w:r>
        <w:rPr>
          <w:rFonts w:hint="eastAsia"/>
        </w:rPr>
        <w:t>（２）所管業務に関連する予実管理の実施</w:t>
      </w:r>
    </w:p>
    <w:p w14:paraId="6A76E75C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</w:t>
      </w:r>
      <w:r>
        <w:rPr>
          <w:rFonts w:cs="Times New Roman" w:hint="eastAsia"/>
        </w:rPr>
        <w:t xml:space="preserve">　　　　</w:t>
      </w:r>
      <w:r>
        <w:rPr>
          <w:rFonts w:hint="eastAsia"/>
        </w:rPr>
        <w:t>（３）所管業務に関連する法令ならびに一般情勢の調査および研究</w:t>
      </w:r>
    </w:p>
    <w:p w14:paraId="6E9696E0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</w:t>
      </w:r>
      <w:r>
        <w:rPr>
          <w:rFonts w:cs="Times New Roman" w:hint="eastAsia"/>
        </w:rPr>
        <w:t xml:space="preserve">　　　　</w:t>
      </w:r>
      <w:r>
        <w:rPr>
          <w:rFonts w:hint="eastAsia"/>
        </w:rPr>
        <w:t>（４）各部門において利用する設備および器具備品の保全</w:t>
      </w:r>
    </w:p>
    <w:p w14:paraId="22270324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</w:t>
      </w:r>
      <w:r>
        <w:rPr>
          <w:rFonts w:cs="Times New Roman" w:hint="eastAsia"/>
        </w:rPr>
        <w:t xml:space="preserve">　　　　</w:t>
      </w:r>
      <w:r>
        <w:rPr>
          <w:rFonts w:hint="eastAsia"/>
        </w:rPr>
        <w:t>（５）各部門において使用する資材・事務用品および消耗品の管理</w:t>
      </w:r>
    </w:p>
    <w:p w14:paraId="4DB047FB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</w:t>
      </w:r>
      <w:r>
        <w:rPr>
          <w:rFonts w:cs="Times New Roman" w:hint="eastAsia"/>
        </w:rPr>
        <w:t xml:space="preserve">　　　　</w:t>
      </w:r>
      <w:r>
        <w:rPr>
          <w:rFonts w:hint="eastAsia"/>
        </w:rPr>
        <w:t>（６）所管業務に関連する官公庁・諸団体に対する届出および報告書等の提出</w:t>
      </w:r>
    </w:p>
    <w:p w14:paraId="7EC64218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</w:t>
      </w:r>
      <w:r>
        <w:rPr>
          <w:rFonts w:cs="Times New Roman" w:hint="eastAsia"/>
        </w:rPr>
        <w:t xml:space="preserve">　　　　</w:t>
      </w:r>
      <w:r>
        <w:rPr>
          <w:rFonts w:hint="eastAsia"/>
        </w:rPr>
        <w:t>（７）所管業務に関連する諸統計および報告書等の作成</w:t>
      </w:r>
    </w:p>
    <w:p w14:paraId="16E291BA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</w:t>
      </w:r>
      <w:r>
        <w:rPr>
          <w:rFonts w:cs="Times New Roman" w:hint="eastAsia"/>
        </w:rPr>
        <w:t xml:space="preserve">　　　　</w:t>
      </w:r>
      <w:r>
        <w:rPr>
          <w:rFonts w:hint="eastAsia"/>
        </w:rPr>
        <w:t>（８）所管区域内の安全・衛生および防災</w:t>
      </w:r>
    </w:p>
    <w:p w14:paraId="0CFD3B8E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</w:t>
      </w:r>
      <w:r>
        <w:rPr>
          <w:rFonts w:cs="Times New Roman" w:hint="eastAsia"/>
        </w:rPr>
        <w:t xml:space="preserve">　　　　</w:t>
      </w:r>
      <w:r>
        <w:rPr>
          <w:rFonts w:hint="eastAsia"/>
        </w:rPr>
        <w:t>２．前項のほか、個別分掌事項は別に定める。</w:t>
      </w:r>
    </w:p>
    <w:p w14:paraId="69E265CA" w14:textId="77777777" w:rsidR="00FF1F06" w:rsidRDefault="00FF1F06" w:rsidP="00FF1F06">
      <w:pPr>
        <w:spacing w:line="360" w:lineRule="atLeast"/>
      </w:pPr>
    </w:p>
    <w:p w14:paraId="2D67E0DB" w14:textId="77777777" w:rsidR="00FF1F06" w:rsidRDefault="00FF1F06" w:rsidP="00FF1F06">
      <w:pPr>
        <w:spacing w:line="360" w:lineRule="atLeast"/>
        <w:ind w:firstLineChars="300" w:firstLine="600"/>
      </w:pPr>
      <w:r>
        <w:rPr>
          <w:rFonts w:hint="eastAsia"/>
        </w:rPr>
        <w:t>（改</w:t>
      </w:r>
      <w:r>
        <w:rPr>
          <w:rFonts w:cs="Times New Roman"/>
        </w:rPr>
        <w:t xml:space="preserve">    </w:t>
      </w:r>
      <w:r>
        <w:rPr>
          <w:rFonts w:hint="eastAsia"/>
        </w:rPr>
        <w:t>廃）</w:t>
      </w:r>
    </w:p>
    <w:p w14:paraId="052A0FAC" w14:textId="77777777" w:rsidR="00FF1F06" w:rsidRDefault="00FF1F06" w:rsidP="00FF1F06">
      <w:pPr>
        <w:spacing w:line="360" w:lineRule="atLeast"/>
        <w:ind w:firstLineChars="300" w:firstLine="600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第３条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この規程の改廃は、総務部長が立案し、管理本部長と協議のうえ、社長が決裁する。</w:t>
      </w:r>
    </w:p>
    <w:p w14:paraId="39A7F25B" w14:textId="77777777" w:rsidR="00FF1F06" w:rsidRPr="00FF1F06" w:rsidRDefault="00FF1F06" w:rsidP="00FF1F06">
      <w:pPr>
        <w:spacing w:line="360" w:lineRule="atLeast"/>
      </w:pPr>
    </w:p>
    <w:p w14:paraId="7B0961B9" w14:textId="77777777" w:rsidR="00FF1F06" w:rsidRDefault="00FF1F06" w:rsidP="00FF1F06">
      <w:pPr>
        <w:spacing w:line="360" w:lineRule="atLeast"/>
        <w:ind w:firstLineChars="300" w:firstLine="600"/>
      </w:pPr>
      <w:r>
        <w:rPr>
          <w:rFonts w:hint="eastAsia"/>
        </w:rPr>
        <w:t>（付</w:t>
      </w:r>
      <w:r>
        <w:rPr>
          <w:rFonts w:cs="Times New Roman"/>
        </w:rPr>
        <w:t xml:space="preserve">    </w:t>
      </w:r>
      <w:r>
        <w:rPr>
          <w:rFonts w:hint="eastAsia"/>
        </w:rPr>
        <w:t>則）</w:t>
      </w:r>
    </w:p>
    <w:p w14:paraId="31F70027" w14:textId="62DF8EDE" w:rsidR="00FF1F06" w:rsidRDefault="00FF1F06" w:rsidP="00FF1F06">
      <w:pPr>
        <w:spacing w:line="360" w:lineRule="atLeast"/>
        <w:ind w:firstLineChars="100" w:firstLine="200"/>
      </w:pPr>
      <w:r>
        <w:rPr>
          <w:rFonts w:cs="Times New Roman"/>
        </w:rPr>
        <w:t xml:space="preserve">    </w:t>
      </w:r>
      <w:r>
        <w:rPr>
          <w:rFonts w:hint="eastAsia"/>
        </w:rPr>
        <w:t>この規程は、</w:t>
      </w:r>
      <w:r w:rsidR="00F541C4">
        <w:rPr>
          <w:rFonts w:hint="eastAsia"/>
        </w:rPr>
        <w:t>令和</w:t>
      </w:r>
      <w:r>
        <w:rPr>
          <w:rFonts w:hint="eastAsia"/>
        </w:rPr>
        <w:t>○年○月○日から施行する。</w:t>
      </w:r>
    </w:p>
    <w:p w14:paraId="6BCD9B14" w14:textId="77777777" w:rsidR="00FF1F06" w:rsidRDefault="00FF1F06" w:rsidP="00FF1F06">
      <w:pPr>
        <w:spacing w:line="360" w:lineRule="atLeast"/>
      </w:pPr>
    </w:p>
    <w:p w14:paraId="49C32FF9" w14:textId="77777777" w:rsidR="00FF1F06" w:rsidRDefault="00FF1F06" w:rsidP="00FF1F06">
      <w:pPr>
        <w:spacing w:line="360" w:lineRule="atLeast"/>
        <w:rPr>
          <w:rFonts w:hint="eastAsia"/>
        </w:rPr>
      </w:pPr>
    </w:p>
    <w:p w14:paraId="601437E6" w14:textId="77777777" w:rsidR="00FF1F06" w:rsidRDefault="00FF1F06" w:rsidP="00FF1F06">
      <w:pPr>
        <w:spacing w:line="360" w:lineRule="atLeast"/>
      </w:pPr>
    </w:p>
    <w:p w14:paraId="02B16799" w14:textId="77777777" w:rsidR="00FF1F06" w:rsidRDefault="00FF1F06" w:rsidP="00FF1F06">
      <w:pPr>
        <w:spacing w:line="360" w:lineRule="atLeast"/>
        <w:ind w:firstLineChars="100" w:firstLine="200"/>
      </w:pPr>
      <w:r>
        <w:rPr>
          <w:rFonts w:cs="Times New Roman"/>
        </w:rPr>
        <w:t xml:space="preserve">                      </w:t>
      </w:r>
      <w:r>
        <w:rPr>
          <w:rFonts w:cs="Times New Roman" w:hint="eastAsia"/>
        </w:rPr>
        <w:t xml:space="preserve">　　　　　</w:t>
      </w:r>
      <w:r>
        <w:rPr>
          <w:rFonts w:cs="Times New Roman"/>
        </w:rPr>
        <w:t xml:space="preserve">    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社長室</w:instrText>
      </w:r>
      <w:r>
        <w:rPr>
          <w:rFonts w:cs="Times New Roman"/>
        </w:rPr>
        <w:instrText>,\d\fo80())</w:instrText>
      </w:r>
      <w:r>
        <w:rPr>
          <w:rFonts w:cs="Times New Roman"/>
        </w:rPr>
        <w:fldChar w:fldCharType="end"/>
      </w:r>
    </w:p>
    <w:p w14:paraId="6AE0016A" w14:textId="77777777" w:rsidR="00FF1F06" w:rsidRDefault="00FF1F06" w:rsidP="00FF1F06">
      <w:pPr>
        <w:spacing w:line="360" w:lineRule="atLeast"/>
      </w:pPr>
    </w:p>
    <w:p w14:paraId="2EA33F7D" w14:textId="77777777" w:rsidR="00FF1F06" w:rsidRDefault="00FF1F06" w:rsidP="00FF1F06">
      <w:pPr>
        <w:spacing w:line="360" w:lineRule="atLeast"/>
        <w:ind w:firstLineChars="100" w:firstLine="200"/>
      </w:pPr>
      <w:r>
        <w:rPr>
          <w:rFonts w:cs="Times New Roman"/>
        </w:rPr>
        <w:t xml:space="preserve">      </w:t>
      </w:r>
      <w:r>
        <w:rPr>
          <w:rFonts w:hint="eastAsia"/>
        </w:rPr>
        <w:t>（１）社長秘書業務</w:t>
      </w:r>
    </w:p>
    <w:p w14:paraId="47C77241" w14:textId="77777777" w:rsidR="00FF1F06" w:rsidRDefault="00FF1F06" w:rsidP="00FF1F06">
      <w:pPr>
        <w:spacing w:line="360" w:lineRule="atLeast"/>
        <w:ind w:firstLineChars="100" w:firstLine="200"/>
      </w:pPr>
      <w:r>
        <w:rPr>
          <w:rFonts w:cs="Times New Roman"/>
        </w:rPr>
        <w:t xml:space="preserve">      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社長の庶務事務の総括管理</w:t>
      </w:r>
    </w:p>
    <w:p w14:paraId="49770B45" w14:textId="77777777" w:rsidR="00FF1F06" w:rsidRDefault="00FF1F06" w:rsidP="00FF1F06">
      <w:pPr>
        <w:spacing w:line="360" w:lineRule="atLeast"/>
        <w:ind w:firstLineChars="100" w:firstLine="200"/>
      </w:pPr>
      <w:r>
        <w:rPr>
          <w:rFonts w:cs="Times New Roman"/>
        </w:rPr>
        <w:t xml:space="preserve">      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秘密文書・役員関係文書の処理および保管</w:t>
      </w:r>
    </w:p>
    <w:p w14:paraId="76F81FDE" w14:textId="77777777" w:rsidR="00FF1F06" w:rsidRDefault="00FF1F06" w:rsidP="00FF1F06">
      <w:pPr>
        <w:spacing w:line="360" w:lineRule="atLeast"/>
        <w:ind w:firstLineChars="100" w:firstLine="200"/>
      </w:pPr>
      <w:r>
        <w:rPr>
          <w:rFonts w:cs="Times New Roman"/>
        </w:rPr>
        <w:t xml:space="preserve">      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役員の日程行動計画の管理</w:t>
      </w:r>
    </w:p>
    <w:p w14:paraId="27EB84A1" w14:textId="77777777" w:rsidR="00FF1F06" w:rsidRDefault="00FF1F06" w:rsidP="00FF1F06">
      <w:pPr>
        <w:spacing w:line="360" w:lineRule="atLeast"/>
      </w:pPr>
    </w:p>
    <w:p w14:paraId="114BED6E" w14:textId="77777777" w:rsidR="00FF1F06" w:rsidRDefault="00FF1F06" w:rsidP="00FF1F06">
      <w:pPr>
        <w:spacing w:line="360" w:lineRule="atLeast"/>
        <w:ind w:firstLineChars="100" w:firstLine="200"/>
      </w:pPr>
      <w:r>
        <w:rPr>
          <w:rFonts w:cs="Times New Roman"/>
        </w:rPr>
        <w:t xml:space="preserve">      </w:t>
      </w:r>
      <w:r>
        <w:rPr>
          <w:rFonts w:hint="eastAsia"/>
        </w:rPr>
        <w:t>（２）社長特命事項業務</w:t>
      </w:r>
    </w:p>
    <w:p w14:paraId="28E05FBE" w14:textId="77777777" w:rsidR="00FF1F06" w:rsidRDefault="00FF1F06" w:rsidP="00FF1F06">
      <w:pPr>
        <w:spacing w:line="360" w:lineRule="atLeast"/>
        <w:ind w:firstLineChars="100" w:firstLine="200"/>
      </w:pPr>
      <w:r>
        <w:rPr>
          <w:rFonts w:cs="Times New Roman"/>
        </w:rPr>
        <w:t xml:space="preserve">      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社長特命事項の調査および実施</w:t>
      </w:r>
    </w:p>
    <w:p w14:paraId="42C5BA24" w14:textId="77777777" w:rsidR="00FF1F06" w:rsidRDefault="00FF1F06" w:rsidP="00FF1F06">
      <w:pPr>
        <w:spacing w:line="360" w:lineRule="atLeast"/>
        <w:ind w:firstLineChars="100" w:firstLine="200"/>
      </w:pPr>
      <w:r>
        <w:rPr>
          <w:rFonts w:cs="Times New Roman"/>
        </w:rPr>
        <w:t xml:space="preserve">      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社長特命事項の分析報告</w:t>
      </w:r>
    </w:p>
    <w:p w14:paraId="3682C0CF" w14:textId="77777777" w:rsidR="00FF1F06" w:rsidRDefault="00FF1F06" w:rsidP="00FF1F06">
      <w:pPr>
        <w:spacing w:line="360" w:lineRule="atLeast"/>
      </w:pPr>
    </w:p>
    <w:p w14:paraId="512B94D9" w14:textId="77777777" w:rsidR="00FF1F06" w:rsidRDefault="00FF1F06" w:rsidP="00FF1F06">
      <w:pPr>
        <w:spacing w:line="360" w:lineRule="atLeast"/>
      </w:pPr>
    </w:p>
    <w:p w14:paraId="0FFA25E5" w14:textId="77777777" w:rsidR="00FF1F06" w:rsidRDefault="00FF1F06" w:rsidP="00FF1F06">
      <w:pPr>
        <w:spacing w:line="360" w:lineRule="atLeast"/>
        <w:ind w:firstLineChars="600" w:firstLine="1200"/>
      </w:pPr>
      <w:r>
        <w:rPr>
          <w:rFonts w:cs="Times New Roman"/>
        </w:rPr>
        <w:t xml:space="preserve">                          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経営企画室</w:instrText>
      </w:r>
      <w:r>
        <w:rPr>
          <w:rFonts w:cs="Times New Roman"/>
        </w:rPr>
        <w:instrText>,\d\fo70())</w:instrText>
      </w:r>
      <w:r>
        <w:rPr>
          <w:rFonts w:cs="Times New Roman"/>
        </w:rPr>
        <w:fldChar w:fldCharType="end"/>
      </w:r>
    </w:p>
    <w:p w14:paraId="0A8C8C99" w14:textId="77777777" w:rsidR="00FF1F06" w:rsidRDefault="00FF1F06" w:rsidP="00FF1F06">
      <w:pPr>
        <w:spacing w:line="360" w:lineRule="atLeast"/>
      </w:pPr>
    </w:p>
    <w:p w14:paraId="4CFA8B38" w14:textId="77777777" w:rsidR="00FF1F06" w:rsidRDefault="00FF1F06" w:rsidP="00FF1F06">
      <w:pPr>
        <w:spacing w:line="360" w:lineRule="atLeast"/>
        <w:ind w:firstLineChars="300" w:firstLine="600"/>
      </w:pPr>
      <w:r>
        <w:rPr>
          <w:rFonts w:hint="eastAsia"/>
        </w:rPr>
        <w:t>（１）中期経営計画の策定</w:t>
      </w:r>
    </w:p>
    <w:p w14:paraId="42BBC1AE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</w:t>
      </w:r>
      <w:r>
        <w:rPr>
          <w:rFonts w:cs="Times New Roman" w:hint="eastAsia"/>
        </w:rPr>
        <w:t xml:space="preserve">　　　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基本計画の立案</w:t>
      </w:r>
    </w:p>
    <w:p w14:paraId="3801FDFD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</w:t>
      </w:r>
      <w:r>
        <w:rPr>
          <w:rFonts w:cs="Times New Roman" w:hint="eastAsia"/>
        </w:rPr>
        <w:t xml:space="preserve">　　　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個別計画の調整</w:t>
      </w:r>
    </w:p>
    <w:p w14:paraId="3F799B37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</w:t>
      </w:r>
      <w:r>
        <w:rPr>
          <w:rFonts w:cs="Times New Roman" w:hint="eastAsia"/>
        </w:rPr>
        <w:t xml:space="preserve">　　　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計画書の作成および実行管理</w:t>
      </w:r>
    </w:p>
    <w:p w14:paraId="374471AF" w14:textId="77777777" w:rsidR="00FF1F06" w:rsidRDefault="00FF1F06" w:rsidP="00FF1F06">
      <w:pPr>
        <w:spacing w:line="360" w:lineRule="atLeast"/>
      </w:pPr>
    </w:p>
    <w:p w14:paraId="57CA2535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</w:t>
      </w:r>
      <w:r>
        <w:rPr>
          <w:rFonts w:cs="Times New Roman" w:hint="eastAsia"/>
        </w:rPr>
        <w:t xml:space="preserve">　</w:t>
      </w:r>
      <w:r>
        <w:rPr>
          <w:rFonts w:hint="eastAsia"/>
        </w:rPr>
        <w:t>（２）経営戦略・新規事業計画の立案および推進</w:t>
      </w:r>
    </w:p>
    <w:p w14:paraId="01024BE8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</w:t>
      </w:r>
      <w:r>
        <w:rPr>
          <w:rFonts w:cs="Times New Roman" w:hint="eastAsia"/>
        </w:rPr>
        <w:t xml:space="preserve">　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事前評価および基本構想のフレーム策定</w:t>
      </w:r>
    </w:p>
    <w:p w14:paraId="5026BB1A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</w:t>
      </w:r>
      <w:r>
        <w:rPr>
          <w:rFonts w:cs="Times New Roman" w:hint="eastAsia"/>
        </w:rPr>
        <w:t xml:space="preserve">　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事業化計画書の作成および実行管理</w:t>
      </w:r>
    </w:p>
    <w:p w14:paraId="78E4BAA5" w14:textId="77777777" w:rsidR="00FF1F06" w:rsidRPr="00FF1F06" w:rsidRDefault="00FF1F06" w:rsidP="00FF1F06">
      <w:pPr>
        <w:spacing w:line="360" w:lineRule="atLeast"/>
      </w:pPr>
    </w:p>
    <w:p w14:paraId="79D94E50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</w:t>
      </w:r>
      <w:r>
        <w:rPr>
          <w:rFonts w:cs="Times New Roman" w:hint="eastAsia"/>
        </w:rPr>
        <w:t xml:space="preserve">　</w:t>
      </w:r>
      <w:r>
        <w:rPr>
          <w:rFonts w:hint="eastAsia"/>
        </w:rPr>
        <w:t>（３）組織ならびに経営管理システムの立案および推進</w:t>
      </w:r>
    </w:p>
    <w:p w14:paraId="209E555D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</w:t>
      </w:r>
      <w:r>
        <w:rPr>
          <w:rFonts w:cs="Times New Roman" w:hint="eastAsia"/>
        </w:rPr>
        <w:t xml:space="preserve">　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組織計画の立案および実施</w:t>
      </w:r>
    </w:p>
    <w:p w14:paraId="753DA5D3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</w:t>
      </w:r>
      <w:r>
        <w:rPr>
          <w:rFonts w:cs="Times New Roman" w:hint="eastAsia"/>
        </w:rPr>
        <w:t xml:space="preserve">　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現行システムの見直しおよび関連部門との調整</w:t>
      </w:r>
    </w:p>
    <w:p w14:paraId="590F9613" w14:textId="77777777" w:rsidR="00FF1F06" w:rsidRPr="00FF1F06" w:rsidRDefault="00FF1F06" w:rsidP="00FF1F06">
      <w:pPr>
        <w:spacing w:line="360" w:lineRule="atLeast"/>
      </w:pPr>
    </w:p>
    <w:p w14:paraId="45FD2BA5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</w:t>
      </w:r>
      <w:r>
        <w:rPr>
          <w:rFonts w:cs="Times New Roman" w:hint="eastAsia"/>
        </w:rPr>
        <w:t xml:space="preserve">　</w:t>
      </w:r>
      <w:r>
        <w:rPr>
          <w:rFonts w:hint="eastAsia"/>
        </w:rPr>
        <w:t>（４）経営情報管理</w:t>
      </w:r>
    </w:p>
    <w:p w14:paraId="1C80437E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</w:t>
      </w:r>
      <w:r>
        <w:rPr>
          <w:rFonts w:cs="Times New Roman" w:hint="eastAsia"/>
        </w:rPr>
        <w:t xml:space="preserve">　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経営情報の収集・分析および評価</w:t>
      </w:r>
    </w:p>
    <w:p w14:paraId="7FA9F77C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</w:t>
      </w:r>
      <w:r>
        <w:rPr>
          <w:rFonts w:cs="Times New Roman" w:hint="eastAsia"/>
        </w:rPr>
        <w:t xml:space="preserve">　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経営情報のファイリング</w:t>
      </w:r>
    </w:p>
    <w:p w14:paraId="36885186" w14:textId="77777777" w:rsidR="00FF1F06" w:rsidRPr="00FF1F06" w:rsidRDefault="00FF1F06" w:rsidP="00FF1F06">
      <w:pPr>
        <w:spacing w:line="360" w:lineRule="atLeast"/>
      </w:pPr>
    </w:p>
    <w:p w14:paraId="26AC56BA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</w:t>
      </w:r>
      <w:r>
        <w:rPr>
          <w:rFonts w:cs="Times New Roman" w:hint="eastAsia"/>
        </w:rPr>
        <w:t xml:space="preserve">　</w:t>
      </w:r>
      <w:r>
        <w:rPr>
          <w:rFonts w:hint="eastAsia"/>
        </w:rPr>
        <w:t>（５）予算の編成</w:t>
      </w:r>
    </w:p>
    <w:p w14:paraId="3C87D744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年度経営方針・年度経営目標および予算編成方針の立案</w:t>
      </w:r>
    </w:p>
    <w:p w14:paraId="425A204C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予算委員会の招集および各部門間の調整</w:t>
      </w:r>
    </w:p>
    <w:p w14:paraId="1695E039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</w:t>
      </w:r>
      <w:r>
        <w:rPr>
          <w:rFonts w:cs="Times New Roman" w:hint="eastAsia"/>
        </w:rPr>
        <w:t xml:space="preserve">　　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総合予算案の編成</w:t>
      </w:r>
    </w:p>
    <w:p w14:paraId="0EC7B1AB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</w:t>
      </w:r>
      <w:r>
        <w:rPr>
          <w:rFonts w:cs="Times New Roman" w:hint="eastAsia"/>
        </w:rPr>
        <w:t xml:space="preserve">　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実施計画書の作成および予算の公布</w:t>
      </w:r>
    </w:p>
    <w:p w14:paraId="1DF7A120" w14:textId="77777777" w:rsidR="00FF1F06" w:rsidRPr="00FF1F06" w:rsidRDefault="00FF1F06" w:rsidP="00FF1F06">
      <w:pPr>
        <w:spacing w:line="360" w:lineRule="atLeast"/>
      </w:pPr>
    </w:p>
    <w:p w14:paraId="3FECFE59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</w:t>
      </w:r>
      <w:r>
        <w:rPr>
          <w:rFonts w:cs="Times New Roman" w:hint="eastAsia"/>
        </w:rPr>
        <w:t xml:space="preserve">　</w:t>
      </w:r>
      <w:r>
        <w:rPr>
          <w:rFonts w:hint="eastAsia"/>
        </w:rPr>
        <w:t>（６）戦略プロジェクト事務局</w:t>
      </w:r>
    </w:p>
    <w:p w14:paraId="01E67F3E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</w:t>
      </w:r>
      <w:r>
        <w:rPr>
          <w:rFonts w:cs="Times New Roman" w:hint="eastAsia"/>
        </w:rPr>
        <w:t xml:space="preserve">　　　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目標設定</w:t>
      </w:r>
    </w:p>
    <w:p w14:paraId="02AC1803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</w:t>
      </w:r>
      <w:r>
        <w:rPr>
          <w:rFonts w:cs="Times New Roman" w:hint="eastAsia"/>
        </w:rPr>
        <w:t xml:space="preserve">　　　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会議の招集および運営</w:t>
      </w:r>
    </w:p>
    <w:p w14:paraId="1F21DE32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</w:t>
      </w:r>
      <w:r>
        <w:rPr>
          <w:rFonts w:cs="Times New Roman" w:hint="eastAsia"/>
        </w:rPr>
        <w:t xml:space="preserve">　　　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決定事項の推進</w:t>
      </w:r>
    </w:p>
    <w:p w14:paraId="7155E9FD" w14:textId="77777777" w:rsidR="00FF1F06" w:rsidRDefault="00FF1F06" w:rsidP="00FF1F06">
      <w:pPr>
        <w:spacing w:line="360" w:lineRule="atLeast"/>
        <w:ind w:firstLineChars="500" w:firstLine="1000"/>
      </w:pP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各部門または新組織への移管</w:t>
      </w:r>
    </w:p>
    <w:p w14:paraId="07FE9290" w14:textId="77777777" w:rsidR="00FF1F06" w:rsidRDefault="00FF1F06" w:rsidP="00FF1F06">
      <w:pPr>
        <w:spacing w:line="360" w:lineRule="atLeast"/>
      </w:pPr>
    </w:p>
    <w:p w14:paraId="4C495755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</w:t>
      </w:r>
      <w:r>
        <w:rPr>
          <w:rFonts w:hint="eastAsia"/>
        </w:rPr>
        <w:t>（７）経営会議事務局</w:t>
      </w:r>
    </w:p>
    <w:p w14:paraId="34A83A7C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議題の準備および調整</w:t>
      </w:r>
    </w:p>
    <w:p w14:paraId="34D88263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</w:t>
      </w:r>
      <w:r>
        <w:rPr>
          <w:rFonts w:cs="Times New Roman" w:hint="eastAsia"/>
        </w:rPr>
        <w:t xml:space="preserve">　　　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会議の招集および運営</w:t>
      </w:r>
    </w:p>
    <w:p w14:paraId="710ED38C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</w:t>
      </w:r>
      <w:r>
        <w:rPr>
          <w:rFonts w:cs="Times New Roman" w:hint="eastAsia"/>
        </w:rPr>
        <w:t xml:space="preserve">　　　　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議事録の作成</w:t>
      </w:r>
    </w:p>
    <w:p w14:paraId="60D69BEA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</w:t>
      </w:r>
      <w:r>
        <w:rPr>
          <w:rFonts w:cs="Times New Roman" w:hint="eastAsia"/>
        </w:rPr>
        <w:t xml:space="preserve">　　　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決定事項の推進</w:t>
      </w:r>
    </w:p>
    <w:p w14:paraId="24285C2A" w14:textId="77777777" w:rsidR="00FF1F06" w:rsidRPr="00FF1F06" w:rsidRDefault="00FF1F06" w:rsidP="00FF1F06">
      <w:pPr>
        <w:spacing w:line="360" w:lineRule="atLeast"/>
      </w:pPr>
    </w:p>
    <w:p w14:paraId="3B649046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</w:t>
      </w:r>
      <w:r>
        <w:rPr>
          <w:rFonts w:hint="eastAsia"/>
        </w:rPr>
        <w:t>（８）広報委員会事務局</w:t>
      </w:r>
    </w:p>
    <w:p w14:paraId="1BFF9F2E" w14:textId="77777777" w:rsidR="00FF1F06" w:rsidRDefault="00FF1F06" w:rsidP="00FF1F06">
      <w:pPr>
        <w:spacing w:line="360" w:lineRule="atLeast"/>
      </w:pPr>
      <w:r>
        <w:rPr>
          <w:rFonts w:cs="Times New Roman"/>
        </w:rPr>
        <w:lastRenderedPageBreak/>
        <w:t xml:space="preserve">      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広報活動の社内調整および総括管理</w:t>
      </w:r>
    </w:p>
    <w:p w14:paraId="388A61B5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会議の招集および運営</w:t>
      </w:r>
    </w:p>
    <w:p w14:paraId="2FD326DC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</w:t>
      </w:r>
      <w:r>
        <w:rPr>
          <w:rFonts w:cs="Times New Roman" w:hint="eastAsia"/>
        </w:rPr>
        <w:t xml:space="preserve">　　　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決定事項の推進</w:t>
      </w:r>
    </w:p>
    <w:p w14:paraId="5286920C" w14:textId="77777777" w:rsidR="00FF1F06" w:rsidRDefault="00FF1F06" w:rsidP="00FF1F06">
      <w:pPr>
        <w:spacing w:line="360" w:lineRule="atLeast"/>
        <w:rPr>
          <w:rFonts w:hint="eastAsia"/>
        </w:rPr>
      </w:pPr>
    </w:p>
    <w:p w14:paraId="0F9DC52E" w14:textId="77777777" w:rsidR="00FF1F06" w:rsidRDefault="00FF1F06" w:rsidP="00FF1F06">
      <w:pPr>
        <w:spacing w:line="360" w:lineRule="atLeast"/>
      </w:pPr>
    </w:p>
    <w:p w14:paraId="32A241FD" w14:textId="77777777" w:rsidR="00FF1F06" w:rsidRDefault="00FF1F06" w:rsidP="00FF1F06">
      <w:pPr>
        <w:spacing w:line="360" w:lineRule="atLeast"/>
        <w:ind w:firstLineChars="600" w:firstLine="1200"/>
        <w:rPr>
          <w:rFonts w:cs="Times New Roman" w:hint="eastAsia"/>
        </w:rPr>
      </w:pPr>
    </w:p>
    <w:p w14:paraId="15CA5D4E" w14:textId="77777777" w:rsidR="00FF1F06" w:rsidRDefault="00FF1F06" w:rsidP="00FF1F06">
      <w:pPr>
        <w:spacing w:line="360" w:lineRule="atLeast"/>
        <w:ind w:firstLineChars="600" w:firstLine="1200"/>
      </w:pPr>
      <w:r>
        <w:rPr>
          <w:rFonts w:cs="Times New Roman"/>
        </w:rPr>
        <w:t xml:space="preserve">                          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内部監査室</w:instrText>
      </w:r>
      <w:r>
        <w:rPr>
          <w:rFonts w:cs="Times New Roman"/>
        </w:rPr>
        <w:instrText>,\d\fo70())</w:instrText>
      </w:r>
      <w:r>
        <w:rPr>
          <w:rFonts w:cs="Times New Roman"/>
        </w:rPr>
        <w:fldChar w:fldCharType="end"/>
      </w:r>
    </w:p>
    <w:p w14:paraId="0F6A3D60" w14:textId="77777777" w:rsidR="00FF1F06" w:rsidRDefault="00FF1F06" w:rsidP="00FF1F06">
      <w:pPr>
        <w:spacing w:line="360" w:lineRule="atLeast"/>
      </w:pPr>
    </w:p>
    <w:p w14:paraId="79C13CA6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(</w:t>
      </w:r>
      <w:r>
        <w:rPr>
          <w:rFonts w:hint="eastAsia"/>
        </w:rPr>
        <w:t>１</w:t>
      </w:r>
      <w:r>
        <w:rPr>
          <w:rFonts w:cs="Times New Roman"/>
        </w:rPr>
        <w:t xml:space="preserve">) </w:t>
      </w:r>
      <w:r>
        <w:rPr>
          <w:rFonts w:hint="eastAsia"/>
        </w:rPr>
        <w:t>年度監査計画の立案</w:t>
      </w:r>
    </w:p>
    <w:p w14:paraId="0540B607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</w:t>
      </w:r>
      <w:r>
        <w:rPr>
          <w:rFonts w:cs="Times New Roman" w:hint="eastAsia"/>
        </w:rPr>
        <w:t xml:space="preserve">　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監査方針の明示</w:t>
      </w:r>
    </w:p>
    <w:p w14:paraId="1E93D8A0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</w:t>
      </w:r>
      <w:r>
        <w:rPr>
          <w:rFonts w:cs="Times New Roman" w:hint="eastAsia"/>
        </w:rPr>
        <w:t xml:space="preserve">　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監査計画書の作成および提出</w:t>
      </w:r>
    </w:p>
    <w:p w14:paraId="28EA40CD" w14:textId="77777777" w:rsidR="00FF1F06" w:rsidRPr="00FF1F06" w:rsidRDefault="00FF1F06" w:rsidP="00FF1F06">
      <w:pPr>
        <w:spacing w:line="360" w:lineRule="atLeast"/>
      </w:pPr>
    </w:p>
    <w:p w14:paraId="3DC4C7AC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</w:t>
      </w:r>
      <w:r>
        <w:rPr>
          <w:rFonts w:hint="eastAsia"/>
        </w:rPr>
        <w:t>（２）個別監査計画の立案</w:t>
      </w:r>
    </w:p>
    <w:p w14:paraId="412CEB19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監査対象部門の選定</w:t>
      </w:r>
    </w:p>
    <w:p w14:paraId="73440136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</w:t>
      </w:r>
      <w:r>
        <w:rPr>
          <w:rFonts w:cs="Times New Roman" w:hint="eastAsia"/>
        </w:rPr>
        <w:t xml:space="preserve">　　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監査実施計画書の作成および提出</w:t>
      </w:r>
    </w:p>
    <w:p w14:paraId="12EF5A5F" w14:textId="77777777" w:rsidR="00FF1F06" w:rsidRPr="00FF1F06" w:rsidRDefault="00FF1F06" w:rsidP="00FF1F06">
      <w:pPr>
        <w:spacing w:line="360" w:lineRule="atLeast"/>
      </w:pPr>
    </w:p>
    <w:p w14:paraId="036ABBC4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</w:t>
      </w:r>
      <w:r>
        <w:rPr>
          <w:rFonts w:cs="Times New Roman" w:hint="eastAsia"/>
        </w:rPr>
        <w:t xml:space="preserve">　</w:t>
      </w:r>
      <w:r>
        <w:rPr>
          <w:rFonts w:hint="eastAsia"/>
        </w:rPr>
        <w:t>（３）組織監査の実施</w:t>
      </w:r>
    </w:p>
    <w:p w14:paraId="30B20C18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</w:t>
      </w:r>
      <w:r>
        <w:rPr>
          <w:rFonts w:cs="Times New Roman" w:hint="eastAsia"/>
        </w:rPr>
        <w:t xml:space="preserve">　　　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組織および業務分掌</w:t>
      </w:r>
    </w:p>
    <w:p w14:paraId="3986CFE8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</w:t>
      </w:r>
      <w:r>
        <w:rPr>
          <w:rFonts w:cs="Times New Roman" w:hint="eastAsia"/>
        </w:rPr>
        <w:t xml:space="preserve">　　　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内部牽制と各部門間の調整</w:t>
      </w:r>
    </w:p>
    <w:p w14:paraId="03E2D34C" w14:textId="77777777" w:rsidR="00FF1F06" w:rsidRPr="00FF1F06" w:rsidRDefault="00FF1F06" w:rsidP="00FF1F06">
      <w:pPr>
        <w:spacing w:line="360" w:lineRule="atLeast"/>
      </w:pPr>
    </w:p>
    <w:p w14:paraId="2FD0C02F" w14:textId="77777777" w:rsidR="00FF1F06" w:rsidRDefault="00FF1F06" w:rsidP="00FF1F06">
      <w:pPr>
        <w:spacing w:line="360" w:lineRule="atLeast"/>
        <w:ind w:firstLineChars="300" w:firstLine="600"/>
      </w:pPr>
      <w:r>
        <w:rPr>
          <w:rFonts w:hint="eastAsia"/>
        </w:rPr>
        <w:t>（４）機能別業務監査の実施</w:t>
      </w:r>
    </w:p>
    <w:p w14:paraId="7669A00A" w14:textId="77777777" w:rsidR="00FF1F06" w:rsidRDefault="00FF1F06" w:rsidP="00FF1F06">
      <w:pPr>
        <w:spacing w:line="360" w:lineRule="atLeast"/>
        <w:ind w:firstLineChars="500" w:firstLine="1000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販売業務</w:t>
      </w:r>
    </w:p>
    <w:p w14:paraId="4D2D9F16" w14:textId="77777777" w:rsidR="00FF1F06" w:rsidRDefault="00FF1F06" w:rsidP="00FF1F06">
      <w:pPr>
        <w:spacing w:line="360" w:lineRule="atLeast"/>
        <w:ind w:firstLineChars="500" w:firstLine="1000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経理業務</w:t>
      </w:r>
    </w:p>
    <w:p w14:paraId="6A3CE7C8" w14:textId="77777777" w:rsidR="00FF1F06" w:rsidRDefault="00FF1F06" w:rsidP="00FF1F06">
      <w:pPr>
        <w:spacing w:line="360" w:lineRule="atLeast"/>
        <w:ind w:firstLineChars="500" w:firstLine="1000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たな卸資産管理業務</w:t>
      </w:r>
    </w:p>
    <w:p w14:paraId="3D94C6DD" w14:textId="77777777" w:rsidR="00FF1F06" w:rsidRDefault="00FF1F06" w:rsidP="00FF1F06">
      <w:pPr>
        <w:spacing w:line="360" w:lineRule="atLeast"/>
        <w:ind w:firstLineChars="500" w:firstLine="1000"/>
      </w:pP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固定資産管理業務</w:t>
      </w:r>
    </w:p>
    <w:p w14:paraId="0F9DD2A5" w14:textId="77777777" w:rsidR="00FF1F06" w:rsidRDefault="00FF1F06" w:rsidP="00FF1F06">
      <w:pPr>
        <w:spacing w:line="360" w:lineRule="atLeast"/>
        <w:ind w:firstLineChars="500" w:firstLine="1000"/>
      </w:pP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購買・外注管理業務</w:t>
      </w:r>
    </w:p>
    <w:p w14:paraId="34A6CCEC" w14:textId="77777777" w:rsidR="00FF1F06" w:rsidRDefault="00FF1F06" w:rsidP="00FF1F06">
      <w:pPr>
        <w:spacing w:line="360" w:lineRule="atLeast"/>
        <w:ind w:firstLineChars="300" w:firstLine="600"/>
      </w:pPr>
      <w:r>
        <w:rPr>
          <w:rFonts w:cs="Times New Roman"/>
        </w:rPr>
        <w:t xml:space="preserve">    </w:t>
      </w:r>
      <w:r>
        <w:rPr>
          <w:rFonts w:hint="eastAsia"/>
        </w:rPr>
        <w:t>⑥</w:t>
      </w:r>
      <w:r>
        <w:rPr>
          <w:rFonts w:cs="Times New Roman"/>
        </w:rPr>
        <w:t xml:space="preserve">  </w:t>
      </w:r>
      <w:r>
        <w:rPr>
          <w:rFonts w:hint="eastAsia"/>
        </w:rPr>
        <w:t>仕入れ管理業務</w:t>
      </w:r>
    </w:p>
    <w:p w14:paraId="7E10506C" w14:textId="77777777" w:rsidR="00FF1F06" w:rsidRDefault="00FF1F06" w:rsidP="00FF1F06">
      <w:pPr>
        <w:spacing w:line="360" w:lineRule="atLeast"/>
        <w:ind w:firstLineChars="500" w:firstLine="1000"/>
      </w:pPr>
      <w:r>
        <w:rPr>
          <w:rFonts w:hint="eastAsia"/>
        </w:rPr>
        <w:t>⑦</w:t>
      </w:r>
      <w:r>
        <w:rPr>
          <w:rFonts w:cs="Times New Roman"/>
        </w:rPr>
        <w:t xml:space="preserve">  </w:t>
      </w:r>
      <w:r>
        <w:rPr>
          <w:rFonts w:hint="eastAsia"/>
        </w:rPr>
        <w:t>人事・総務・厚生業務</w:t>
      </w:r>
    </w:p>
    <w:p w14:paraId="52EA4581" w14:textId="77777777" w:rsidR="00FF1F06" w:rsidRDefault="00FF1F06" w:rsidP="00FF1F06">
      <w:pPr>
        <w:spacing w:line="360" w:lineRule="atLeast"/>
        <w:ind w:firstLineChars="500" w:firstLine="1000"/>
      </w:pPr>
      <w:r>
        <w:rPr>
          <w:rFonts w:hint="eastAsia"/>
        </w:rPr>
        <w:t>⑧</w:t>
      </w:r>
      <w:r>
        <w:rPr>
          <w:rFonts w:cs="Times New Roman"/>
        </w:rPr>
        <w:t xml:space="preserve">  </w:t>
      </w:r>
      <w:r>
        <w:rPr>
          <w:rFonts w:hint="eastAsia"/>
        </w:rPr>
        <w:t>ＥＤＰ業務</w:t>
      </w:r>
    </w:p>
    <w:p w14:paraId="007952E3" w14:textId="77777777" w:rsidR="00FF1F06" w:rsidRDefault="00FF1F06" w:rsidP="00FF1F06">
      <w:pPr>
        <w:spacing w:line="360" w:lineRule="atLeast"/>
      </w:pPr>
    </w:p>
    <w:p w14:paraId="496D8CF4" w14:textId="77777777" w:rsidR="00FF1F06" w:rsidRDefault="00FF1F06" w:rsidP="00FF1F06">
      <w:pPr>
        <w:spacing w:line="360" w:lineRule="atLeast"/>
        <w:ind w:firstLineChars="300" w:firstLine="600"/>
      </w:pPr>
      <w:r>
        <w:rPr>
          <w:rFonts w:hint="eastAsia"/>
        </w:rPr>
        <w:t>（５）部門別業務監査の実施</w:t>
      </w:r>
    </w:p>
    <w:p w14:paraId="0AC55937" w14:textId="77777777" w:rsidR="00FF1F06" w:rsidRDefault="00FF1F06" w:rsidP="00FF1F06">
      <w:pPr>
        <w:spacing w:line="360" w:lineRule="atLeast"/>
        <w:ind w:firstLineChars="500" w:firstLine="1000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所管業務の管理および運営</w:t>
      </w:r>
    </w:p>
    <w:p w14:paraId="4FFC597D" w14:textId="77777777" w:rsidR="00FF1F06" w:rsidRDefault="00FF1F06" w:rsidP="00FF1F06">
      <w:pPr>
        <w:spacing w:line="360" w:lineRule="atLeast"/>
        <w:ind w:firstLineChars="500" w:firstLine="1000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自己監査および内部管理</w:t>
      </w:r>
    </w:p>
    <w:p w14:paraId="1F01E754" w14:textId="77777777" w:rsidR="00FF1F06" w:rsidRDefault="00FF1F06" w:rsidP="00FF1F06">
      <w:pPr>
        <w:spacing w:line="360" w:lineRule="atLeast"/>
      </w:pPr>
    </w:p>
    <w:p w14:paraId="27144FF8" w14:textId="77777777" w:rsidR="00FF1F06" w:rsidRDefault="00FF1F06" w:rsidP="00FF1F06">
      <w:pPr>
        <w:spacing w:line="360" w:lineRule="atLeast"/>
        <w:ind w:firstLineChars="300" w:firstLine="600"/>
      </w:pPr>
      <w:r>
        <w:rPr>
          <w:rFonts w:hint="eastAsia"/>
        </w:rPr>
        <w:t>（６）会計監査の実施</w:t>
      </w:r>
    </w:p>
    <w:p w14:paraId="514C9763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各勘定科目の監査</w:t>
      </w:r>
    </w:p>
    <w:p w14:paraId="025896F2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決算書類の監査</w:t>
      </w:r>
    </w:p>
    <w:p w14:paraId="1BA37D8F" w14:textId="77777777" w:rsidR="00FF1F06" w:rsidRDefault="00FF1F06" w:rsidP="00FF1F06">
      <w:pPr>
        <w:spacing w:line="360" w:lineRule="atLeast"/>
      </w:pPr>
    </w:p>
    <w:p w14:paraId="6A14A0E7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(</w:t>
      </w:r>
      <w:r>
        <w:rPr>
          <w:rFonts w:hint="eastAsia"/>
        </w:rPr>
        <w:t>７</w:t>
      </w:r>
      <w:r>
        <w:rPr>
          <w:rFonts w:cs="Times New Roman"/>
        </w:rPr>
        <w:t xml:space="preserve">) </w:t>
      </w:r>
      <w:r>
        <w:rPr>
          <w:rFonts w:hint="eastAsia"/>
        </w:rPr>
        <w:t>監査計画</w:t>
      </w:r>
    </w:p>
    <w:p w14:paraId="346DB97A" w14:textId="77777777" w:rsidR="00FF1F06" w:rsidRDefault="00FF1F06" w:rsidP="00FF1F06">
      <w:pPr>
        <w:spacing w:line="360" w:lineRule="atLeast"/>
      </w:pPr>
      <w:r>
        <w:rPr>
          <w:rFonts w:cs="Times New Roman"/>
        </w:rPr>
        <w:lastRenderedPageBreak/>
        <w:t xml:space="preserve">      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期別監査計画に基づく監査項目の選定</w:t>
      </w:r>
    </w:p>
    <w:p w14:paraId="707144F3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監査実施計画に基づく監査対象部門の選定</w:t>
      </w:r>
    </w:p>
    <w:p w14:paraId="446F10FE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監査方法の決定</w:t>
      </w:r>
    </w:p>
    <w:p w14:paraId="73EBBDB5" w14:textId="77777777" w:rsidR="00FF1F06" w:rsidRDefault="00FF1F06" w:rsidP="00FF1F06">
      <w:pPr>
        <w:spacing w:line="360" w:lineRule="atLeast"/>
      </w:pPr>
    </w:p>
    <w:p w14:paraId="35D9B600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(</w:t>
      </w:r>
      <w:r>
        <w:rPr>
          <w:rFonts w:hint="eastAsia"/>
        </w:rPr>
        <w:t>８</w:t>
      </w:r>
      <w:r>
        <w:rPr>
          <w:rFonts w:cs="Times New Roman"/>
        </w:rPr>
        <w:t xml:space="preserve">) </w:t>
      </w:r>
      <w:r>
        <w:rPr>
          <w:rFonts w:hint="eastAsia"/>
        </w:rPr>
        <w:t>監査報告</w:t>
      </w:r>
    </w:p>
    <w:p w14:paraId="7C27F18B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</w:t>
      </w:r>
      <w:r>
        <w:rPr>
          <w:rFonts w:cs="Times New Roman" w:hint="eastAsia"/>
        </w:rPr>
        <w:t xml:space="preserve">　　　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監査報告書の作成および提出</w:t>
      </w:r>
    </w:p>
    <w:p w14:paraId="236A4FA5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</w:t>
      </w:r>
      <w:r>
        <w:rPr>
          <w:rFonts w:cs="Times New Roman" w:hint="eastAsia"/>
        </w:rPr>
        <w:t xml:space="preserve">　　　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監査報告会の開催</w:t>
      </w:r>
    </w:p>
    <w:p w14:paraId="407E2104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</w:t>
      </w:r>
      <w:r>
        <w:rPr>
          <w:rFonts w:cs="Times New Roman" w:hint="eastAsia"/>
        </w:rPr>
        <w:t xml:space="preserve">　　　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改善措置の確認</w:t>
      </w:r>
    </w:p>
    <w:p w14:paraId="41C57982" w14:textId="77777777" w:rsidR="00FF1F06" w:rsidRDefault="00FF1F06" w:rsidP="00FF1F06">
      <w:pPr>
        <w:spacing w:line="360" w:lineRule="atLeast"/>
        <w:rPr>
          <w:rFonts w:hint="eastAsia"/>
        </w:rPr>
      </w:pPr>
    </w:p>
    <w:p w14:paraId="4FD34F03" w14:textId="77777777" w:rsidR="00FF1F06" w:rsidRDefault="00FF1F06" w:rsidP="00FF1F06">
      <w:pPr>
        <w:spacing w:line="360" w:lineRule="atLeast"/>
        <w:rPr>
          <w:rFonts w:hint="eastAsia"/>
        </w:rPr>
      </w:pPr>
    </w:p>
    <w:p w14:paraId="788AF74F" w14:textId="77777777" w:rsidR="00FF1F06" w:rsidRDefault="00FF1F06" w:rsidP="00FF1F06">
      <w:pPr>
        <w:spacing w:line="360" w:lineRule="atLeast"/>
      </w:pPr>
    </w:p>
    <w:p w14:paraId="063E8E02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  </w:t>
      </w:r>
      <w:r>
        <w:rPr>
          <w:rFonts w:cs="Times New Roman" w:hint="eastAsia"/>
        </w:rPr>
        <w:t xml:space="preserve">　　　　　　</w:t>
      </w:r>
      <w:r>
        <w:rPr>
          <w:rFonts w:cs="Times New Roman"/>
        </w:rPr>
        <w:t xml:space="preserve">              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店舗開発部</w:instrText>
      </w:r>
      <w:r>
        <w:rPr>
          <w:rFonts w:cs="Times New Roman"/>
        </w:rPr>
        <w:instrText>,\d\fo70())</w:instrText>
      </w:r>
      <w:r>
        <w:rPr>
          <w:rFonts w:cs="Times New Roman"/>
        </w:rPr>
        <w:fldChar w:fldCharType="end"/>
      </w:r>
    </w:p>
    <w:p w14:paraId="28DAA364" w14:textId="77777777" w:rsidR="00FF1F06" w:rsidRDefault="00FF1F06" w:rsidP="00FF1F06">
      <w:pPr>
        <w:spacing w:line="360" w:lineRule="atLeast"/>
      </w:pPr>
    </w:p>
    <w:p w14:paraId="66BB03CD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</w:t>
      </w:r>
      <w:r>
        <w:rPr>
          <w:rFonts w:hint="eastAsia"/>
        </w:rPr>
        <w:t>（１）店舗政策の基本方針の企画および立案</w:t>
      </w:r>
    </w:p>
    <w:p w14:paraId="2F8DAC76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出店基本方針の立案および決定</w:t>
      </w:r>
    </w:p>
    <w:p w14:paraId="691DEE4D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商圏規模・商圏ニーズに合わせた業態の戦略的判断</w:t>
      </w:r>
    </w:p>
    <w:p w14:paraId="3C4BEC18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店舗規模の決定</w:t>
      </w:r>
    </w:p>
    <w:p w14:paraId="47AD32AE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店舗形態の決定</w:t>
      </w:r>
    </w:p>
    <w:p w14:paraId="5A7E0E82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出店候補地の選定</w:t>
      </w:r>
    </w:p>
    <w:p w14:paraId="30FF6E24" w14:textId="77777777" w:rsidR="00FF1F06" w:rsidRDefault="00FF1F06" w:rsidP="00FF1F06">
      <w:pPr>
        <w:spacing w:line="360" w:lineRule="atLeast"/>
      </w:pPr>
    </w:p>
    <w:p w14:paraId="5231178B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</w:t>
      </w:r>
      <w:r>
        <w:rPr>
          <w:rFonts w:hint="eastAsia"/>
        </w:rPr>
        <w:t>（２）標準店舗および店舗基準の設定</w:t>
      </w:r>
    </w:p>
    <w:p w14:paraId="40611FBD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店舗構造の標準化および基準の設定</w:t>
      </w:r>
    </w:p>
    <w:p w14:paraId="690B733E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店舗設計および改装計画の立案</w:t>
      </w:r>
    </w:p>
    <w:p w14:paraId="77510CB4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店舗コンセプトの企画および設定</w:t>
      </w:r>
    </w:p>
    <w:p w14:paraId="7B6146E7" w14:textId="77777777" w:rsidR="00FF1F06" w:rsidRDefault="00FF1F06" w:rsidP="00FF1F06">
      <w:pPr>
        <w:spacing w:line="360" w:lineRule="atLeast"/>
      </w:pPr>
    </w:p>
    <w:p w14:paraId="5DEA1350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</w:t>
      </w:r>
      <w:r>
        <w:rPr>
          <w:rFonts w:hint="eastAsia"/>
        </w:rPr>
        <w:t>（３）施工監理および営繕管理</w:t>
      </w:r>
    </w:p>
    <w:p w14:paraId="77F3C697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施工業者の選定・発注および請負契約の締結</w:t>
      </w:r>
    </w:p>
    <w:p w14:paraId="5E168996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店舗用器具備品の購買およびリース</w:t>
      </w:r>
    </w:p>
    <w:p w14:paraId="21A92DB7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新設工事・改装工事の実施および監理</w:t>
      </w:r>
    </w:p>
    <w:p w14:paraId="724B805F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店舗造作・店舗用器具備品の保守および修繕</w:t>
      </w:r>
    </w:p>
    <w:p w14:paraId="5588B3DF" w14:textId="77777777" w:rsidR="00FF1F06" w:rsidRDefault="00FF1F06" w:rsidP="00FF1F06">
      <w:pPr>
        <w:spacing w:line="360" w:lineRule="atLeast"/>
      </w:pPr>
    </w:p>
    <w:p w14:paraId="7869597C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</w:t>
      </w:r>
      <w:r>
        <w:rPr>
          <w:rFonts w:hint="eastAsia"/>
        </w:rPr>
        <w:t>（４）出退店の方針および基準の設定</w:t>
      </w:r>
    </w:p>
    <w:p w14:paraId="7C9AE454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商圏内人口・交通動態の調査および周辺地域の購買力調査</w:t>
      </w:r>
    </w:p>
    <w:p w14:paraId="5D365523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競合他社の調査および分析</w:t>
      </w:r>
    </w:p>
    <w:p w14:paraId="086D0BD7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近隣地域の都市計画・行政の調査および商業組合との協定</w:t>
      </w:r>
    </w:p>
    <w:p w14:paraId="5A6BEEB3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投資計画の設定</w:t>
      </w:r>
    </w:p>
    <w:p w14:paraId="79B140AF" w14:textId="77777777" w:rsidR="00FF1F06" w:rsidRDefault="00FF1F06" w:rsidP="00FF1F06">
      <w:pPr>
        <w:spacing w:line="360" w:lineRule="atLeast"/>
      </w:pPr>
    </w:p>
    <w:p w14:paraId="200B7CDA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</w:t>
      </w:r>
      <w:r>
        <w:rPr>
          <w:rFonts w:hint="eastAsia"/>
        </w:rPr>
        <w:t>（５）出退店計画の立案</w:t>
      </w:r>
    </w:p>
    <w:p w14:paraId="73C173A9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商圏規模・商圏特性および商圏ニーズの調査</w:t>
      </w:r>
    </w:p>
    <w:p w14:paraId="5F7F0AA3" w14:textId="77777777" w:rsidR="00FF1F06" w:rsidRDefault="00FF1F06" w:rsidP="00FF1F06">
      <w:pPr>
        <w:spacing w:line="360" w:lineRule="atLeast"/>
      </w:pPr>
      <w:r>
        <w:rPr>
          <w:rFonts w:cs="Times New Roman"/>
        </w:rPr>
        <w:lastRenderedPageBreak/>
        <w:t xml:space="preserve">      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店舗賃借条件および購買条件の調査</w:t>
      </w:r>
    </w:p>
    <w:p w14:paraId="27C7ECF4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店舗基本配置計画の立案</w:t>
      </w:r>
    </w:p>
    <w:p w14:paraId="3BDA0909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投資計画に基づいた投資額算定および採算性の検討</w:t>
      </w:r>
    </w:p>
    <w:p w14:paraId="3699612E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商業調整手続の確認</w:t>
      </w:r>
    </w:p>
    <w:p w14:paraId="3532036B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⑥</w:t>
      </w:r>
      <w:r>
        <w:rPr>
          <w:rFonts w:cs="Times New Roman"/>
        </w:rPr>
        <w:t xml:space="preserve">  </w:t>
      </w:r>
      <w:r>
        <w:rPr>
          <w:rFonts w:hint="eastAsia"/>
        </w:rPr>
        <w:t>損益予測および投下資本の回収予測の決定</w:t>
      </w:r>
    </w:p>
    <w:p w14:paraId="5AB9F450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⑦</w:t>
      </w:r>
      <w:r>
        <w:rPr>
          <w:rFonts w:cs="Times New Roman"/>
        </w:rPr>
        <w:t xml:space="preserve">  </w:t>
      </w:r>
      <w:r>
        <w:rPr>
          <w:rFonts w:hint="eastAsia"/>
        </w:rPr>
        <w:t>出退店物件の選定および決定</w:t>
      </w:r>
    </w:p>
    <w:p w14:paraId="2ADE961A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⑧</w:t>
      </w:r>
      <w:r>
        <w:rPr>
          <w:rFonts w:cs="Times New Roman"/>
        </w:rPr>
        <w:t xml:space="preserve">  </w:t>
      </w:r>
      <w:r>
        <w:rPr>
          <w:rFonts w:hint="eastAsia"/>
        </w:rPr>
        <w:t>既存店舗の外部環境調査および変動分析</w:t>
      </w:r>
    </w:p>
    <w:p w14:paraId="383132A5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⑨</w:t>
      </w:r>
      <w:r>
        <w:rPr>
          <w:rFonts w:cs="Times New Roman"/>
        </w:rPr>
        <w:t xml:space="preserve">  </w:t>
      </w:r>
      <w:r>
        <w:rPr>
          <w:rFonts w:hint="eastAsia"/>
        </w:rPr>
        <w:t>外部ディベロッパーの情報収集および分析</w:t>
      </w:r>
    </w:p>
    <w:p w14:paraId="5270BD8E" w14:textId="77777777" w:rsidR="00FF1F06" w:rsidRDefault="00FF1F06" w:rsidP="00FF1F06">
      <w:pPr>
        <w:spacing w:line="360" w:lineRule="atLeast"/>
      </w:pPr>
    </w:p>
    <w:p w14:paraId="4A24D3B7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</w:t>
      </w:r>
      <w:r>
        <w:rPr>
          <w:rFonts w:hint="eastAsia"/>
        </w:rPr>
        <w:t>（６）既存店舗の管理</w:t>
      </w:r>
    </w:p>
    <w:p w14:paraId="01DAF93D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契約の更新および変更</w:t>
      </w:r>
    </w:p>
    <w:p w14:paraId="48983FE6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店舗管理費の調査および分析</w:t>
      </w:r>
    </w:p>
    <w:p w14:paraId="13D830E1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諸団体との協議および調整</w:t>
      </w:r>
    </w:p>
    <w:p w14:paraId="67D7D571" w14:textId="77777777" w:rsidR="00FF1F06" w:rsidRDefault="00FF1F06" w:rsidP="00FF1F06">
      <w:pPr>
        <w:spacing w:line="360" w:lineRule="atLeast"/>
        <w:rPr>
          <w:rFonts w:hint="eastAsia"/>
        </w:rPr>
      </w:pPr>
    </w:p>
    <w:p w14:paraId="5E24489C" w14:textId="77777777" w:rsidR="00FF1F06" w:rsidRDefault="00FF1F06" w:rsidP="00FF1F06">
      <w:pPr>
        <w:spacing w:line="360" w:lineRule="atLeast"/>
        <w:rPr>
          <w:rFonts w:hint="eastAsia"/>
        </w:rPr>
      </w:pPr>
    </w:p>
    <w:p w14:paraId="31026C7A" w14:textId="77777777" w:rsidR="00FF1F06" w:rsidRDefault="00FF1F06" w:rsidP="00FF1F06">
      <w:pPr>
        <w:spacing w:line="360" w:lineRule="atLeast"/>
        <w:rPr>
          <w:rFonts w:hint="eastAsia"/>
        </w:rPr>
      </w:pPr>
    </w:p>
    <w:p w14:paraId="45085C10" w14:textId="77777777" w:rsidR="00FF1F06" w:rsidRDefault="00FF1F06" w:rsidP="00FF1F06">
      <w:pPr>
        <w:spacing w:line="360" w:lineRule="atLeast"/>
        <w:ind w:firstLineChars="600" w:firstLine="1200"/>
      </w:pPr>
      <w:r>
        <w:rPr>
          <w:rFonts w:cs="Times New Roman"/>
        </w:rPr>
        <w:t xml:space="preserve">                          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総務部（総務課）</w:instrText>
      </w:r>
      <w:r>
        <w:rPr>
          <w:rFonts w:cs="Times New Roman"/>
        </w:rPr>
        <w:instrText>,\d\fo110())</w:instrText>
      </w:r>
      <w:r>
        <w:rPr>
          <w:rFonts w:cs="Times New Roman"/>
        </w:rPr>
        <w:fldChar w:fldCharType="end"/>
      </w:r>
    </w:p>
    <w:p w14:paraId="6CC0A02F" w14:textId="77777777" w:rsidR="00FF1F06" w:rsidRDefault="00FF1F06" w:rsidP="00FF1F06">
      <w:pPr>
        <w:spacing w:line="360" w:lineRule="atLeast"/>
      </w:pPr>
    </w:p>
    <w:p w14:paraId="34CE2B21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</w:t>
      </w:r>
      <w:r>
        <w:rPr>
          <w:rFonts w:hint="eastAsia"/>
        </w:rPr>
        <w:t>（１）文書管理</w:t>
      </w:r>
    </w:p>
    <w:p w14:paraId="645954CC" w14:textId="77777777" w:rsidR="00FF1F06" w:rsidRDefault="00FF1F06" w:rsidP="00FF1F06">
      <w:pPr>
        <w:spacing w:line="360" w:lineRule="atLeast"/>
        <w:ind w:firstLineChars="500" w:firstLine="1000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株主総会・取締役会の各議事録の作成および管理</w:t>
      </w:r>
    </w:p>
    <w:p w14:paraId="5216FEB5" w14:textId="77777777" w:rsidR="00FF1F06" w:rsidRDefault="00FF1F06" w:rsidP="00FF1F06">
      <w:pPr>
        <w:spacing w:line="360" w:lineRule="atLeast"/>
        <w:ind w:firstLineChars="500" w:firstLine="1000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定款・会社諸規程の制定および改廃</w:t>
      </w:r>
    </w:p>
    <w:p w14:paraId="57365579" w14:textId="77777777" w:rsidR="00FF1F06" w:rsidRDefault="00FF1F06" w:rsidP="00FF1F06">
      <w:pPr>
        <w:spacing w:line="360" w:lineRule="atLeast"/>
        <w:ind w:firstLineChars="500" w:firstLine="1000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契約書の作成および保管</w:t>
      </w:r>
    </w:p>
    <w:p w14:paraId="5A79D620" w14:textId="77777777" w:rsidR="00FF1F06" w:rsidRDefault="00FF1F06" w:rsidP="00FF1F06">
      <w:pPr>
        <w:spacing w:line="360" w:lineRule="atLeast"/>
        <w:ind w:firstLineChars="500" w:firstLine="1000"/>
      </w:pP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重要文書の作成・整理および保管</w:t>
      </w:r>
    </w:p>
    <w:p w14:paraId="0F187B4B" w14:textId="77777777" w:rsidR="00FF1F06" w:rsidRDefault="00FF1F06" w:rsidP="00FF1F06">
      <w:pPr>
        <w:spacing w:line="360" w:lineRule="atLeast"/>
        <w:ind w:firstLineChars="500" w:firstLine="1000"/>
      </w:pP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郵便物の受発信業務</w:t>
      </w:r>
    </w:p>
    <w:p w14:paraId="393EB4C7" w14:textId="77777777" w:rsidR="00FF1F06" w:rsidRDefault="00FF1F06" w:rsidP="00FF1F06">
      <w:pPr>
        <w:spacing w:line="360" w:lineRule="atLeast"/>
      </w:pPr>
    </w:p>
    <w:p w14:paraId="35AA098A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</w:t>
      </w:r>
      <w:r>
        <w:rPr>
          <w:rFonts w:hint="eastAsia"/>
        </w:rPr>
        <w:t>（２）印章管理</w:t>
      </w:r>
    </w:p>
    <w:p w14:paraId="573CC567" w14:textId="77777777" w:rsidR="00FF1F06" w:rsidRDefault="00FF1F06" w:rsidP="00FF1F06">
      <w:pPr>
        <w:spacing w:line="360" w:lineRule="atLeast"/>
        <w:ind w:firstLineChars="500" w:firstLine="1000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印章の登録</w:t>
      </w:r>
    </w:p>
    <w:p w14:paraId="516DEB31" w14:textId="77777777" w:rsidR="00FF1F06" w:rsidRDefault="00FF1F06" w:rsidP="00FF1F06">
      <w:pPr>
        <w:spacing w:line="360" w:lineRule="atLeast"/>
        <w:ind w:firstLineChars="500" w:firstLine="1000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法務局登録代表者印・会社印および未登録代表者印の押印</w:t>
      </w:r>
    </w:p>
    <w:p w14:paraId="00E48A6D" w14:textId="77777777" w:rsidR="00FF1F06" w:rsidRDefault="00FF1F06" w:rsidP="00FF1F06">
      <w:pPr>
        <w:spacing w:line="360" w:lineRule="atLeast"/>
        <w:ind w:firstLineChars="500" w:firstLine="1000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印章登録台帳・代表者印押印請求簿の保管および管理</w:t>
      </w:r>
    </w:p>
    <w:p w14:paraId="5A9F1FFC" w14:textId="77777777" w:rsidR="00FF1F06" w:rsidRDefault="00FF1F06" w:rsidP="00FF1F06">
      <w:pPr>
        <w:spacing w:line="360" w:lineRule="atLeast"/>
      </w:pPr>
    </w:p>
    <w:p w14:paraId="259ADCB8" w14:textId="77777777" w:rsidR="00FF1F06" w:rsidRDefault="00FF1F06" w:rsidP="00FF1F06">
      <w:pPr>
        <w:spacing w:line="360" w:lineRule="atLeast"/>
        <w:ind w:firstLineChars="300" w:firstLine="600"/>
      </w:pPr>
      <w:r>
        <w:rPr>
          <w:rFonts w:hint="eastAsia"/>
        </w:rPr>
        <w:t>（３）固定資産の総括管理</w:t>
      </w:r>
    </w:p>
    <w:p w14:paraId="41123970" w14:textId="77777777" w:rsidR="00FF1F06" w:rsidRDefault="00FF1F06" w:rsidP="00FF1F06">
      <w:pPr>
        <w:spacing w:line="360" w:lineRule="atLeast"/>
        <w:ind w:firstLineChars="500" w:firstLine="1000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固定資産の購買・処分および維持管理</w:t>
      </w:r>
    </w:p>
    <w:p w14:paraId="7332592C" w14:textId="77777777" w:rsidR="00FF1F06" w:rsidRDefault="00FF1F06" w:rsidP="00FF1F06">
      <w:pPr>
        <w:spacing w:line="360" w:lineRule="atLeast"/>
        <w:ind w:firstLineChars="500" w:firstLine="1000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固定資産台帳の管理</w:t>
      </w:r>
    </w:p>
    <w:p w14:paraId="6D93E4DE" w14:textId="77777777" w:rsidR="00FF1F06" w:rsidRDefault="00FF1F06" w:rsidP="00FF1F06">
      <w:pPr>
        <w:spacing w:line="360" w:lineRule="atLeast"/>
        <w:ind w:firstLineChars="500" w:firstLine="1000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リース機器の管理</w:t>
      </w:r>
    </w:p>
    <w:p w14:paraId="5DC00A77" w14:textId="77777777" w:rsidR="00FF1F06" w:rsidRDefault="00FF1F06" w:rsidP="00FF1F06">
      <w:pPr>
        <w:spacing w:line="360" w:lineRule="atLeast"/>
      </w:pPr>
    </w:p>
    <w:p w14:paraId="2B5E4DC6" w14:textId="77777777" w:rsidR="00FF1F06" w:rsidRDefault="00FF1F06" w:rsidP="00FF1F06">
      <w:pPr>
        <w:spacing w:line="360" w:lineRule="atLeast"/>
        <w:ind w:firstLineChars="300" w:firstLine="600"/>
      </w:pPr>
      <w:r>
        <w:rPr>
          <w:rFonts w:hint="eastAsia"/>
        </w:rPr>
        <w:t>（４）法務登記</w:t>
      </w:r>
    </w:p>
    <w:p w14:paraId="5BDA76E6" w14:textId="77777777" w:rsidR="00FF1F06" w:rsidRDefault="00FF1F06" w:rsidP="00FF1F06">
      <w:pPr>
        <w:spacing w:line="360" w:lineRule="atLeast"/>
        <w:ind w:firstLineChars="500" w:firstLine="1000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法規および訴訟関連の諸手続</w:t>
      </w:r>
    </w:p>
    <w:p w14:paraId="67104AD1" w14:textId="77777777" w:rsidR="00FF1F06" w:rsidRDefault="00FF1F06" w:rsidP="00FF1F06">
      <w:pPr>
        <w:spacing w:line="360" w:lineRule="atLeast"/>
        <w:ind w:firstLineChars="500" w:firstLine="1000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商業登記および不動産登記手続</w:t>
      </w:r>
    </w:p>
    <w:p w14:paraId="77131807" w14:textId="77777777" w:rsidR="00FF1F06" w:rsidRDefault="00FF1F06" w:rsidP="00FF1F06">
      <w:pPr>
        <w:spacing w:line="360" w:lineRule="atLeast"/>
        <w:ind w:firstLineChars="500" w:firstLine="1000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登記簿謄本および印鑑証明の取得</w:t>
      </w:r>
    </w:p>
    <w:p w14:paraId="328DB829" w14:textId="77777777" w:rsidR="00FF1F06" w:rsidRDefault="00FF1F06" w:rsidP="00336B4A">
      <w:pPr>
        <w:spacing w:line="360" w:lineRule="atLeast"/>
        <w:ind w:firstLineChars="500" w:firstLine="1000"/>
      </w:pPr>
      <w:r>
        <w:rPr>
          <w:rFonts w:hint="eastAsia"/>
        </w:rPr>
        <w:lastRenderedPageBreak/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顧問弁護士・司法書士への連絡および折衝</w:t>
      </w:r>
    </w:p>
    <w:p w14:paraId="01DEBADD" w14:textId="77777777" w:rsidR="00FF1F06" w:rsidRPr="00336B4A" w:rsidRDefault="00FF1F06" w:rsidP="00FF1F06">
      <w:pPr>
        <w:spacing w:line="360" w:lineRule="atLeast"/>
      </w:pPr>
    </w:p>
    <w:p w14:paraId="58B36C14" w14:textId="77777777" w:rsidR="00FF1F06" w:rsidRDefault="00FF1F06" w:rsidP="00336B4A">
      <w:pPr>
        <w:spacing w:line="360" w:lineRule="atLeast"/>
        <w:ind w:firstLineChars="300" w:firstLine="600"/>
      </w:pPr>
      <w:r>
        <w:rPr>
          <w:rFonts w:hint="eastAsia"/>
        </w:rPr>
        <w:t>（５）稟議事務</w:t>
      </w:r>
    </w:p>
    <w:p w14:paraId="76461328" w14:textId="77777777" w:rsidR="00FF1F06" w:rsidRDefault="00FF1F06" w:rsidP="00336B4A">
      <w:pPr>
        <w:spacing w:line="360" w:lineRule="atLeast"/>
        <w:ind w:firstLineChars="500" w:firstLine="1000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稟議事項の処理および調整</w:t>
      </w:r>
    </w:p>
    <w:p w14:paraId="7959D8D8" w14:textId="77777777" w:rsidR="00FF1F06" w:rsidRDefault="00FF1F06" w:rsidP="00336B4A">
      <w:pPr>
        <w:spacing w:line="360" w:lineRule="atLeast"/>
        <w:ind w:firstLineChars="500" w:firstLine="1000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稟議書の受付け・処理および保管</w:t>
      </w:r>
    </w:p>
    <w:p w14:paraId="06E0C54B" w14:textId="77777777" w:rsidR="00FF1F06" w:rsidRDefault="00FF1F06" w:rsidP="00FF1F06">
      <w:pPr>
        <w:spacing w:line="360" w:lineRule="atLeast"/>
      </w:pPr>
    </w:p>
    <w:p w14:paraId="77FD743B" w14:textId="77777777" w:rsidR="00FF1F06" w:rsidRDefault="00FF1F06" w:rsidP="00336B4A">
      <w:pPr>
        <w:spacing w:line="360" w:lineRule="atLeast"/>
        <w:ind w:firstLineChars="300" w:firstLine="600"/>
      </w:pPr>
      <w:r>
        <w:rPr>
          <w:rFonts w:hint="eastAsia"/>
        </w:rPr>
        <w:t>（６）株式事務</w:t>
      </w:r>
    </w:p>
    <w:p w14:paraId="5160FF28" w14:textId="77777777" w:rsidR="00FF1F06" w:rsidRDefault="00FF1F06" w:rsidP="00336B4A">
      <w:pPr>
        <w:spacing w:line="360" w:lineRule="atLeast"/>
        <w:ind w:firstLineChars="500" w:firstLine="1000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株券の管理</w:t>
      </w:r>
    </w:p>
    <w:p w14:paraId="112987F6" w14:textId="77777777" w:rsidR="00FF1F06" w:rsidRDefault="00FF1F06" w:rsidP="00336B4A">
      <w:pPr>
        <w:spacing w:line="360" w:lineRule="atLeast"/>
        <w:ind w:firstLineChars="500" w:firstLine="1000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株主名簿および株券台帳の管理</w:t>
      </w:r>
    </w:p>
    <w:p w14:paraId="0151A776" w14:textId="77777777" w:rsidR="00FF1F06" w:rsidRDefault="00FF1F06" w:rsidP="00336B4A">
      <w:pPr>
        <w:spacing w:line="360" w:lineRule="atLeast"/>
        <w:ind w:firstLineChars="500" w:firstLine="1000"/>
        <w:rPr>
          <w:lang w:eastAsia="zh-CN"/>
        </w:rPr>
      </w:pPr>
      <w:r>
        <w:rPr>
          <w:rFonts w:hint="eastAsia"/>
          <w:lang w:eastAsia="zh-CN"/>
        </w:rPr>
        <w:t>③</w:t>
      </w:r>
      <w:r>
        <w:rPr>
          <w:rFonts w:cs="Times New Roman"/>
          <w:lang w:eastAsia="zh-CN"/>
        </w:rPr>
        <w:t xml:space="preserve">  </w:t>
      </w:r>
      <w:r>
        <w:rPr>
          <w:rFonts w:hint="eastAsia"/>
          <w:lang w:eastAsia="zh-CN"/>
        </w:rPr>
        <w:t>株主総会開催諸手続</w:t>
      </w:r>
    </w:p>
    <w:p w14:paraId="34920B19" w14:textId="77777777" w:rsidR="00FF1F06" w:rsidRDefault="00FF1F06" w:rsidP="00336B4A">
      <w:pPr>
        <w:spacing w:line="360" w:lineRule="atLeast"/>
        <w:ind w:firstLineChars="500" w:firstLine="1000"/>
        <w:rPr>
          <w:lang w:eastAsia="zh-CN"/>
        </w:rPr>
      </w:pPr>
      <w:r>
        <w:rPr>
          <w:rFonts w:hint="eastAsia"/>
          <w:lang w:eastAsia="zh-CN"/>
        </w:rPr>
        <w:t>④</w:t>
      </w:r>
      <w:r>
        <w:rPr>
          <w:rFonts w:cs="Times New Roman"/>
          <w:lang w:eastAsia="zh-CN"/>
        </w:rPr>
        <w:t xml:space="preserve">  </w:t>
      </w:r>
      <w:r>
        <w:rPr>
          <w:rFonts w:hint="eastAsia"/>
          <w:lang w:eastAsia="zh-CN"/>
        </w:rPr>
        <w:t>新株式発行手続</w:t>
      </w:r>
    </w:p>
    <w:p w14:paraId="61C07E85" w14:textId="77777777" w:rsidR="00FF1F06" w:rsidRDefault="00FF1F06" w:rsidP="00336B4A">
      <w:pPr>
        <w:spacing w:line="360" w:lineRule="atLeast"/>
        <w:ind w:firstLineChars="500" w:firstLine="1000"/>
      </w:pP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株式名義書換</w:t>
      </w:r>
    </w:p>
    <w:p w14:paraId="30C2A1C0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</w:t>
      </w:r>
      <w:r w:rsidR="00336B4A">
        <w:rPr>
          <w:rFonts w:cs="Times New Roman" w:hint="eastAsia"/>
        </w:rPr>
        <w:t xml:space="preserve">　　　</w:t>
      </w:r>
      <w:r>
        <w:rPr>
          <w:rFonts w:cs="Times New Roman"/>
        </w:rPr>
        <w:t xml:space="preserve">   </w:t>
      </w:r>
      <w:r>
        <w:rPr>
          <w:rFonts w:hint="eastAsia"/>
        </w:rPr>
        <w:t>⑥</w:t>
      </w:r>
      <w:r>
        <w:rPr>
          <w:rFonts w:cs="Times New Roman"/>
        </w:rPr>
        <w:t xml:space="preserve">  </w:t>
      </w:r>
      <w:r>
        <w:rPr>
          <w:rFonts w:hint="eastAsia"/>
        </w:rPr>
        <w:t>配当金の支払資料の作成</w:t>
      </w:r>
    </w:p>
    <w:p w14:paraId="35C4146C" w14:textId="77777777" w:rsidR="00FF1F06" w:rsidRDefault="00FF1F06" w:rsidP="00336B4A">
      <w:pPr>
        <w:spacing w:line="360" w:lineRule="atLeast"/>
        <w:ind w:firstLineChars="500" w:firstLine="1000"/>
      </w:pPr>
      <w:r>
        <w:rPr>
          <w:rFonts w:hint="eastAsia"/>
        </w:rPr>
        <w:t>⑦</w:t>
      </w:r>
      <w:r>
        <w:rPr>
          <w:rFonts w:cs="Times New Roman"/>
        </w:rPr>
        <w:t xml:space="preserve">  </w:t>
      </w:r>
      <w:r>
        <w:rPr>
          <w:rFonts w:hint="eastAsia"/>
        </w:rPr>
        <w:t>株主に対する広報連絡業務</w:t>
      </w:r>
    </w:p>
    <w:p w14:paraId="3E504CA0" w14:textId="77777777" w:rsidR="00FF1F06" w:rsidRDefault="00FF1F06" w:rsidP="00FF1F06">
      <w:pPr>
        <w:spacing w:line="360" w:lineRule="atLeast"/>
      </w:pPr>
    </w:p>
    <w:p w14:paraId="2998645A" w14:textId="77777777" w:rsidR="00FF1F06" w:rsidRDefault="00FF1F06" w:rsidP="00336B4A">
      <w:pPr>
        <w:spacing w:line="360" w:lineRule="atLeast"/>
        <w:ind w:firstLineChars="300" w:firstLine="600"/>
      </w:pPr>
      <w:r>
        <w:rPr>
          <w:rFonts w:hint="eastAsia"/>
        </w:rPr>
        <w:t>（７）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事務局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</w:p>
    <w:p w14:paraId="564E9C72" w14:textId="77777777" w:rsidR="00FF1F06" w:rsidRDefault="00FF1F06" w:rsidP="00336B4A">
      <w:pPr>
        <w:spacing w:line="360" w:lineRule="atLeast"/>
        <w:ind w:firstLineChars="500" w:firstLine="1000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取締役会事務局の運営</w:t>
      </w:r>
    </w:p>
    <w:p w14:paraId="20D4B3C2" w14:textId="77777777" w:rsidR="00FF1F06" w:rsidRDefault="00FF1F06" w:rsidP="00336B4A">
      <w:pPr>
        <w:spacing w:line="360" w:lineRule="atLeast"/>
        <w:ind w:firstLineChars="500" w:firstLine="1000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従業員持株会事務局の運営</w:t>
      </w:r>
    </w:p>
    <w:p w14:paraId="1B00D400" w14:textId="77777777" w:rsidR="00336B4A" w:rsidRDefault="00336B4A" w:rsidP="00FF1F06">
      <w:pPr>
        <w:spacing w:line="360" w:lineRule="atLeast"/>
        <w:rPr>
          <w:rFonts w:cs="Times New Roman" w:hint="eastAsia"/>
        </w:rPr>
      </w:pPr>
    </w:p>
    <w:p w14:paraId="09D1B229" w14:textId="77777777" w:rsidR="00336B4A" w:rsidRDefault="00336B4A" w:rsidP="00FF1F06">
      <w:pPr>
        <w:spacing w:line="360" w:lineRule="atLeast"/>
        <w:rPr>
          <w:rFonts w:cs="Times New Roman" w:hint="eastAsia"/>
        </w:rPr>
      </w:pPr>
    </w:p>
    <w:p w14:paraId="4CAC7E2D" w14:textId="77777777" w:rsidR="00336B4A" w:rsidRDefault="00336B4A" w:rsidP="00FF1F06">
      <w:pPr>
        <w:spacing w:line="360" w:lineRule="atLeast"/>
        <w:rPr>
          <w:rFonts w:cs="Times New Roman" w:hint="eastAsia"/>
        </w:rPr>
      </w:pPr>
    </w:p>
    <w:p w14:paraId="10714F6E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        </w:t>
      </w:r>
      <w:r w:rsidR="001835A6">
        <w:rPr>
          <w:rFonts w:cs="Times New Roman" w:hint="eastAsia"/>
        </w:rPr>
        <w:t xml:space="preserve">　　　　　　　　</w:t>
      </w:r>
      <w:r>
        <w:rPr>
          <w:rFonts w:cs="Times New Roman"/>
        </w:rPr>
        <w:t xml:space="preserve">  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総務部（庶務課）</w:instrText>
      </w:r>
      <w:r>
        <w:rPr>
          <w:rFonts w:cs="Times New Roman"/>
        </w:rPr>
        <w:instrText>,\d\fo110())</w:instrText>
      </w:r>
      <w:r>
        <w:rPr>
          <w:rFonts w:cs="Times New Roman"/>
        </w:rPr>
        <w:fldChar w:fldCharType="end"/>
      </w:r>
    </w:p>
    <w:p w14:paraId="6600E296" w14:textId="77777777" w:rsidR="00FF1F06" w:rsidRDefault="00FF1F06" w:rsidP="00FF1F06">
      <w:pPr>
        <w:spacing w:line="360" w:lineRule="atLeast"/>
      </w:pPr>
    </w:p>
    <w:p w14:paraId="4B01741A" w14:textId="77777777" w:rsidR="00FF1F06" w:rsidRDefault="00FF1F06" w:rsidP="00336B4A">
      <w:pPr>
        <w:spacing w:line="360" w:lineRule="atLeast"/>
        <w:ind w:leftChars="354" w:left="708"/>
      </w:pPr>
      <w:r>
        <w:rPr>
          <w:rFonts w:hint="eastAsia"/>
        </w:rPr>
        <w:t>（１）庶務事項</w:t>
      </w:r>
    </w:p>
    <w:p w14:paraId="11CFDA99" w14:textId="77777777" w:rsidR="00FF1F06" w:rsidRDefault="00FF1F06" w:rsidP="00336B4A">
      <w:pPr>
        <w:spacing w:line="360" w:lineRule="atLeast"/>
        <w:ind w:leftChars="496" w:left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事務用品・消耗品の購買および管理</w:t>
      </w:r>
    </w:p>
    <w:p w14:paraId="6E01C831" w14:textId="77777777" w:rsidR="00FF1F06" w:rsidRDefault="00FF1F06" w:rsidP="00336B4A">
      <w:pPr>
        <w:spacing w:line="360" w:lineRule="atLeast"/>
        <w:ind w:leftChars="496" w:left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官公報・新聞・書籍・雑誌等の購買および管理</w:t>
      </w:r>
    </w:p>
    <w:p w14:paraId="5569EADF" w14:textId="77777777" w:rsidR="00FF1F06" w:rsidRDefault="00FF1F06" w:rsidP="00336B4A">
      <w:pPr>
        <w:spacing w:line="360" w:lineRule="atLeast"/>
        <w:ind w:leftChars="496" w:left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受付および来客接待業務</w:t>
      </w:r>
    </w:p>
    <w:p w14:paraId="5B645C94" w14:textId="77777777" w:rsidR="00FF1F06" w:rsidRDefault="00FF1F06" w:rsidP="00336B4A">
      <w:pPr>
        <w:spacing w:line="360" w:lineRule="atLeast"/>
        <w:ind w:leftChars="496" w:left="992"/>
      </w:pP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会議室・応接室および従業員食堂の管理</w:t>
      </w:r>
    </w:p>
    <w:p w14:paraId="3440855D" w14:textId="77777777" w:rsidR="00FF1F06" w:rsidRDefault="00FF1F06" w:rsidP="00336B4A">
      <w:pPr>
        <w:spacing w:line="360" w:lineRule="atLeast"/>
        <w:ind w:leftChars="496" w:left="992"/>
      </w:pP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贈答品の管理</w:t>
      </w:r>
    </w:p>
    <w:p w14:paraId="2A491455" w14:textId="77777777" w:rsidR="00FF1F06" w:rsidRDefault="00FF1F06" w:rsidP="00336B4A">
      <w:pPr>
        <w:spacing w:line="360" w:lineRule="atLeast"/>
        <w:ind w:leftChars="496" w:left="992"/>
      </w:pPr>
      <w:r>
        <w:rPr>
          <w:rFonts w:hint="eastAsia"/>
        </w:rPr>
        <w:t>⑥</w:t>
      </w:r>
      <w:r>
        <w:rPr>
          <w:rFonts w:cs="Times New Roman"/>
        </w:rPr>
        <w:t xml:space="preserve">  </w:t>
      </w:r>
      <w:r>
        <w:rPr>
          <w:rFonts w:hint="eastAsia"/>
        </w:rPr>
        <w:t>他部門に属さない一般庶務事項</w:t>
      </w:r>
    </w:p>
    <w:p w14:paraId="509DC8A9" w14:textId="77777777" w:rsidR="00FF1F06" w:rsidRDefault="00FF1F06" w:rsidP="00336B4A">
      <w:pPr>
        <w:spacing w:line="360" w:lineRule="atLeast"/>
        <w:ind w:leftChars="496" w:left="992"/>
      </w:pPr>
    </w:p>
    <w:p w14:paraId="5027D5AF" w14:textId="77777777" w:rsidR="00FF1F06" w:rsidRDefault="00FF1F06" w:rsidP="00336B4A">
      <w:pPr>
        <w:spacing w:line="360" w:lineRule="atLeast"/>
        <w:ind w:leftChars="354" w:left="708"/>
      </w:pPr>
      <w:r>
        <w:rPr>
          <w:rFonts w:hint="eastAsia"/>
        </w:rPr>
        <w:t>（２）設備および営繕管理</w:t>
      </w:r>
    </w:p>
    <w:p w14:paraId="233D6FB2" w14:textId="77777777" w:rsidR="00FF1F06" w:rsidRDefault="00FF1F06" w:rsidP="00336B4A">
      <w:pPr>
        <w:spacing w:line="360" w:lineRule="atLeast"/>
        <w:ind w:leftChars="496" w:left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寮・社宅の契約および維持管理</w:t>
      </w:r>
    </w:p>
    <w:p w14:paraId="06F2C055" w14:textId="77777777" w:rsidR="00FF1F06" w:rsidRDefault="00FF1F06" w:rsidP="00336B4A">
      <w:pPr>
        <w:spacing w:line="360" w:lineRule="atLeast"/>
        <w:ind w:leftChars="496" w:left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寮・社宅の入退居者の選定および実施</w:t>
      </w:r>
    </w:p>
    <w:p w14:paraId="29C926FE" w14:textId="77777777" w:rsidR="00FF1F06" w:rsidRDefault="00FF1F06" w:rsidP="00336B4A">
      <w:pPr>
        <w:spacing w:line="360" w:lineRule="atLeast"/>
        <w:ind w:leftChars="496" w:left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本社建物設備・器具備品等の保守管理および補修営繕</w:t>
      </w:r>
    </w:p>
    <w:p w14:paraId="24E994E6" w14:textId="77777777" w:rsidR="00FF1F06" w:rsidRDefault="00FF1F06" w:rsidP="00336B4A">
      <w:pPr>
        <w:spacing w:line="360" w:lineRule="atLeast"/>
        <w:ind w:leftChars="496" w:left="992"/>
      </w:pP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関係業者との折衝および保守管理契約の更新・解約</w:t>
      </w:r>
    </w:p>
    <w:p w14:paraId="3001FEFE" w14:textId="77777777" w:rsidR="00FF1F06" w:rsidRDefault="00FF1F06" w:rsidP="00336B4A">
      <w:pPr>
        <w:spacing w:line="360" w:lineRule="atLeast"/>
        <w:ind w:leftChars="496" w:left="992"/>
      </w:pP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建物の火災保険契約および更新・解約</w:t>
      </w:r>
    </w:p>
    <w:p w14:paraId="57A01C08" w14:textId="77777777" w:rsidR="00FF1F06" w:rsidRDefault="00FF1F06" w:rsidP="00336B4A">
      <w:pPr>
        <w:spacing w:line="360" w:lineRule="atLeast"/>
        <w:ind w:leftChars="354" w:left="708"/>
      </w:pPr>
    </w:p>
    <w:p w14:paraId="34603CDE" w14:textId="77777777" w:rsidR="00FF1F06" w:rsidRDefault="00FF1F06" w:rsidP="00336B4A">
      <w:pPr>
        <w:spacing w:line="360" w:lineRule="atLeast"/>
        <w:ind w:leftChars="354" w:left="708"/>
      </w:pPr>
      <w:r>
        <w:rPr>
          <w:rFonts w:hint="eastAsia"/>
        </w:rPr>
        <w:t>（３）車両管理</w:t>
      </w:r>
    </w:p>
    <w:p w14:paraId="6B0BE1F1" w14:textId="77777777" w:rsidR="00FF1F06" w:rsidRDefault="00FF1F06" w:rsidP="00336B4A">
      <w:pPr>
        <w:spacing w:line="360" w:lineRule="atLeast"/>
        <w:ind w:leftChars="496" w:left="992"/>
      </w:pPr>
      <w:r>
        <w:rPr>
          <w:rFonts w:hint="eastAsia"/>
        </w:rPr>
        <w:lastRenderedPageBreak/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車両購買および買換え</w:t>
      </w:r>
    </w:p>
    <w:p w14:paraId="41E7DDD3" w14:textId="77777777" w:rsidR="00FF1F06" w:rsidRDefault="00FF1F06" w:rsidP="00336B4A">
      <w:pPr>
        <w:spacing w:line="360" w:lineRule="atLeast"/>
        <w:ind w:leftChars="496" w:left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車両の維持管理</w:t>
      </w:r>
    </w:p>
    <w:p w14:paraId="7735CA7B" w14:textId="77777777" w:rsidR="00FF1F06" w:rsidRDefault="00FF1F06" w:rsidP="00336B4A">
      <w:pPr>
        <w:spacing w:line="360" w:lineRule="atLeast"/>
        <w:ind w:leftChars="496" w:left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車両使用者への安全管理指導</w:t>
      </w:r>
    </w:p>
    <w:p w14:paraId="65A5C0ED" w14:textId="77777777" w:rsidR="00FF1F06" w:rsidRDefault="00FF1F06" w:rsidP="00336B4A">
      <w:pPr>
        <w:spacing w:line="360" w:lineRule="atLeast"/>
        <w:ind w:leftChars="496" w:left="992"/>
      </w:pP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車両事故に対する事後処理</w:t>
      </w:r>
    </w:p>
    <w:p w14:paraId="22E721D6" w14:textId="77777777" w:rsidR="00FF1F06" w:rsidRDefault="00FF1F06" w:rsidP="00336B4A">
      <w:pPr>
        <w:spacing w:line="360" w:lineRule="atLeast"/>
        <w:ind w:leftChars="354" w:left="708"/>
      </w:pPr>
    </w:p>
    <w:p w14:paraId="1809CB23" w14:textId="77777777" w:rsidR="00FF1F06" w:rsidRDefault="00FF1F06" w:rsidP="00336B4A">
      <w:pPr>
        <w:spacing w:line="360" w:lineRule="atLeast"/>
        <w:ind w:leftChars="354" w:left="708"/>
      </w:pPr>
      <w:r>
        <w:rPr>
          <w:rFonts w:hint="eastAsia"/>
        </w:rPr>
        <w:t>（４）安全衛生</w:t>
      </w:r>
    </w:p>
    <w:p w14:paraId="4AC2C0A0" w14:textId="77777777" w:rsidR="00FF1F06" w:rsidRDefault="00FF1F06" w:rsidP="00336B4A">
      <w:pPr>
        <w:spacing w:line="360" w:lineRule="atLeast"/>
        <w:ind w:leftChars="496" w:left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医療品の保管および管理</w:t>
      </w:r>
    </w:p>
    <w:p w14:paraId="2C649BD5" w14:textId="77777777" w:rsidR="00FF1F06" w:rsidRDefault="00FF1F06" w:rsidP="00336B4A">
      <w:pPr>
        <w:spacing w:line="360" w:lineRule="atLeast"/>
        <w:ind w:leftChars="496" w:left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本社屋内外の環境衛生および清掃管理</w:t>
      </w:r>
    </w:p>
    <w:p w14:paraId="2ABB0ED3" w14:textId="77777777" w:rsidR="00FF1F06" w:rsidRDefault="00FF1F06" w:rsidP="00336B4A">
      <w:pPr>
        <w:spacing w:line="360" w:lineRule="atLeast"/>
        <w:ind w:leftChars="496" w:left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防火・防災対策および訓練</w:t>
      </w:r>
    </w:p>
    <w:p w14:paraId="65348353" w14:textId="77777777" w:rsidR="00FF1F06" w:rsidRDefault="00FF1F06" w:rsidP="00336B4A">
      <w:pPr>
        <w:spacing w:line="360" w:lineRule="atLeast"/>
        <w:ind w:leftChars="354" w:left="708"/>
      </w:pPr>
    </w:p>
    <w:p w14:paraId="2A9EFCB7" w14:textId="77777777" w:rsidR="00FF1F06" w:rsidRDefault="00FF1F06" w:rsidP="00336B4A">
      <w:pPr>
        <w:spacing w:line="360" w:lineRule="atLeast"/>
        <w:ind w:leftChars="354" w:left="708"/>
      </w:pPr>
      <w:r>
        <w:rPr>
          <w:rFonts w:hint="eastAsia"/>
        </w:rPr>
        <w:t>（５）賃金計算</w:t>
      </w:r>
    </w:p>
    <w:p w14:paraId="3051D219" w14:textId="77777777" w:rsidR="00FF1F06" w:rsidRDefault="00FF1F06" w:rsidP="00336B4A">
      <w:pPr>
        <w:spacing w:line="360" w:lineRule="atLeast"/>
        <w:ind w:leftChars="496" w:left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給与・賞与・退職金および適格退職年金の支給</w:t>
      </w:r>
    </w:p>
    <w:p w14:paraId="4DF5C5D9" w14:textId="77777777" w:rsidR="00FF1F06" w:rsidRDefault="00FF1F06" w:rsidP="00336B4A">
      <w:pPr>
        <w:spacing w:line="360" w:lineRule="atLeast"/>
        <w:ind w:leftChars="496" w:left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保険料・所得税・地方税等預り金の管理および納付手続</w:t>
      </w:r>
    </w:p>
    <w:p w14:paraId="68B3FB95" w14:textId="77777777" w:rsidR="00FF1F06" w:rsidRDefault="00FF1F06" w:rsidP="00336B4A">
      <w:pPr>
        <w:spacing w:line="360" w:lineRule="atLeast"/>
        <w:ind w:leftChars="496" w:left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社会保険等の取得・喪失・変更・納付および給付の請求手続</w:t>
      </w:r>
    </w:p>
    <w:p w14:paraId="5BC77698" w14:textId="77777777" w:rsidR="00FF1F06" w:rsidRDefault="00FF1F06" w:rsidP="00336B4A">
      <w:pPr>
        <w:spacing w:line="360" w:lineRule="atLeast"/>
        <w:ind w:leftChars="496" w:left="992"/>
      </w:pP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各種データの管理およびＥＤＰ処理</w:t>
      </w:r>
    </w:p>
    <w:p w14:paraId="0E1D7B8A" w14:textId="77777777" w:rsidR="00FF1F06" w:rsidRDefault="00FF1F06" w:rsidP="00336B4A">
      <w:pPr>
        <w:spacing w:line="360" w:lineRule="atLeast"/>
        <w:ind w:leftChars="496" w:left="992"/>
      </w:pP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各種証明書の発行</w:t>
      </w:r>
    </w:p>
    <w:p w14:paraId="1C191A34" w14:textId="77777777" w:rsidR="00FF1F06" w:rsidRDefault="00FF1F06" w:rsidP="00336B4A">
      <w:pPr>
        <w:spacing w:line="360" w:lineRule="atLeast"/>
        <w:ind w:leftChars="496" w:left="992"/>
      </w:pPr>
      <w:r>
        <w:rPr>
          <w:rFonts w:cs="Times New Roman"/>
        </w:rPr>
        <w:t xml:space="preserve">    </w:t>
      </w:r>
      <w:r>
        <w:rPr>
          <w:rFonts w:hint="eastAsia"/>
        </w:rPr>
        <w:t>⑥</w:t>
      </w:r>
      <w:r>
        <w:rPr>
          <w:rFonts w:cs="Times New Roman"/>
        </w:rPr>
        <w:t xml:space="preserve">  </w:t>
      </w:r>
      <w:r>
        <w:rPr>
          <w:rFonts w:hint="eastAsia"/>
        </w:rPr>
        <w:t>財形貯蓄および貸付金の諸手続</w:t>
      </w:r>
    </w:p>
    <w:p w14:paraId="0A0EF1CB" w14:textId="77777777" w:rsidR="00FF1F06" w:rsidRDefault="00FF1F06" w:rsidP="00336B4A">
      <w:pPr>
        <w:spacing w:line="360" w:lineRule="atLeast"/>
        <w:ind w:leftChars="496" w:left="992"/>
      </w:pPr>
      <w:r>
        <w:rPr>
          <w:rFonts w:hint="eastAsia"/>
        </w:rPr>
        <w:t>⑦</w:t>
      </w:r>
      <w:r>
        <w:rPr>
          <w:rFonts w:cs="Times New Roman"/>
        </w:rPr>
        <w:t xml:space="preserve">  </w:t>
      </w:r>
      <w:r>
        <w:rPr>
          <w:rFonts w:hint="eastAsia"/>
        </w:rPr>
        <w:t>団体生命保険・損害保険等の個人加入および脱退</w:t>
      </w:r>
    </w:p>
    <w:p w14:paraId="7A5EB55C" w14:textId="77777777" w:rsidR="00FF1F06" w:rsidRDefault="00FF1F06" w:rsidP="00336B4A">
      <w:pPr>
        <w:spacing w:line="360" w:lineRule="atLeast"/>
        <w:ind w:leftChars="496" w:left="992"/>
      </w:pPr>
      <w:r>
        <w:rPr>
          <w:rFonts w:hint="eastAsia"/>
        </w:rPr>
        <w:t>⑧</w:t>
      </w:r>
      <w:r>
        <w:rPr>
          <w:rFonts w:cs="Times New Roman"/>
        </w:rPr>
        <w:t xml:space="preserve">  </w:t>
      </w:r>
      <w:r>
        <w:rPr>
          <w:rFonts w:hint="eastAsia"/>
        </w:rPr>
        <w:t>慶弔見舞金の支給</w:t>
      </w:r>
    </w:p>
    <w:p w14:paraId="1E60889A" w14:textId="77777777" w:rsidR="00FF1F06" w:rsidRDefault="00FF1F06" w:rsidP="00336B4A">
      <w:pPr>
        <w:spacing w:line="360" w:lineRule="atLeast"/>
        <w:ind w:leftChars="354" w:left="708"/>
      </w:pPr>
    </w:p>
    <w:p w14:paraId="78655149" w14:textId="77777777" w:rsidR="00FF1F06" w:rsidRDefault="00FF1F06" w:rsidP="00336B4A">
      <w:pPr>
        <w:spacing w:line="360" w:lineRule="atLeast"/>
        <w:ind w:leftChars="354" w:left="708"/>
      </w:pPr>
      <w:r>
        <w:rPr>
          <w:rFonts w:hint="eastAsia"/>
        </w:rPr>
        <w:t>（６）渉</w:t>
      </w:r>
      <w:r>
        <w:rPr>
          <w:rFonts w:cs="Times New Roman"/>
        </w:rPr>
        <w:t xml:space="preserve">    </w:t>
      </w:r>
      <w:r>
        <w:rPr>
          <w:rFonts w:hint="eastAsia"/>
        </w:rPr>
        <w:t>外</w:t>
      </w:r>
    </w:p>
    <w:p w14:paraId="61EC5973" w14:textId="77777777" w:rsidR="00FF1F06" w:rsidRDefault="00FF1F06" w:rsidP="00336B4A">
      <w:pPr>
        <w:spacing w:line="360" w:lineRule="atLeast"/>
        <w:ind w:leftChars="496" w:left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寄付および諸団体加入手続</w:t>
      </w:r>
    </w:p>
    <w:p w14:paraId="43307B67" w14:textId="77777777" w:rsidR="00FF1F06" w:rsidRDefault="00FF1F06" w:rsidP="00336B4A">
      <w:pPr>
        <w:spacing w:line="360" w:lineRule="atLeast"/>
        <w:ind w:leftChars="496" w:left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地域団体および町内会等との折衝</w:t>
      </w:r>
    </w:p>
    <w:p w14:paraId="35FAE41A" w14:textId="77777777" w:rsidR="00336B4A" w:rsidRDefault="00336B4A" w:rsidP="00336B4A">
      <w:pPr>
        <w:spacing w:line="360" w:lineRule="atLeast"/>
        <w:ind w:leftChars="354" w:left="708" w:firstLineChars="600" w:firstLine="1200"/>
        <w:rPr>
          <w:rFonts w:cs="Times New Roman" w:hint="eastAsia"/>
        </w:rPr>
      </w:pPr>
    </w:p>
    <w:p w14:paraId="750D906F" w14:textId="77777777" w:rsidR="00336B4A" w:rsidRDefault="00336B4A" w:rsidP="00336B4A">
      <w:pPr>
        <w:spacing w:line="360" w:lineRule="atLeast"/>
        <w:ind w:leftChars="354" w:left="708" w:firstLineChars="600" w:firstLine="1200"/>
        <w:rPr>
          <w:rFonts w:cs="Times New Roman" w:hint="eastAsia"/>
        </w:rPr>
      </w:pPr>
    </w:p>
    <w:p w14:paraId="246AEE1C" w14:textId="77777777" w:rsidR="00336B4A" w:rsidRDefault="00336B4A" w:rsidP="00336B4A">
      <w:pPr>
        <w:spacing w:line="360" w:lineRule="atLeast"/>
        <w:ind w:leftChars="354" w:left="708" w:firstLineChars="600" w:firstLine="1200"/>
        <w:rPr>
          <w:rFonts w:cs="Times New Roman" w:hint="eastAsia"/>
        </w:rPr>
      </w:pPr>
    </w:p>
    <w:p w14:paraId="353D5E59" w14:textId="77777777" w:rsidR="00FF1F06" w:rsidRDefault="00FF1F06" w:rsidP="00336B4A">
      <w:pPr>
        <w:spacing w:line="360" w:lineRule="atLeast"/>
        <w:ind w:leftChars="354" w:left="708" w:firstLineChars="600" w:firstLine="1200"/>
      </w:pPr>
      <w:r>
        <w:rPr>
          <w:rFonts w:cs="Times New Roman"/>
        </w:rPr>
        <w:t xml:space="preserve">                    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経理部（経理課）</w:instrText>
      </w:r>
      <w:r>
        <w:rPr>
          <w:rFonts w:cs="Times New Roman"/>
        </w:rPr>
        <w:instrText>,\d\fo110())</w:instrText>
      </w:r>
      <w:r>
        <w:rPr>
          <w:rFonts w:cs="Times New Roman"/>
        </w:rPr>
        <w:fldChar w:fldCharType="end"/>
      </w:r>
    </w:p>
    <w:p w14:paraId="0E593C53" w14:textId="77777777" w:rsidR="00FF1F06" w:rsidRDefault="00FF1F06" w:rsidP="00FF1F06">
      <w:pPr>
        <w:spacing w:line="360" w:lineRule="atLeast"/>
      </w:pPr>
    </w:p>
    <w:p w14:paraId="106BF447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</w:t>
      </w:r>
      <w:r>
        <w:rPr>
          <w:rFonts w:hint="eastAsia"/>
        </w:rPr>
        <w:t>（１）予算統制管理</w:t>
      </w:r>
    </w:p>
    <w:p w14:paraId="1886FD25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予算実施計画書に基づく各部門の予実管理の実施</w:t>
      </w:r>
    </w:p>
    <w:p w14:paraId="0DAA3482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各部門の月次予算と実績との差異分析</w:t>
      </w:r>
    </w:p>
    <w:p w14:paraId="55AD1E51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異常差異に関する関係各部門への調査および改善勧告</w:t>
      </w:r>
    </w:p>
    <w:p w14:paraId="6D70E104" w14:textId="77777777" w:rsidR="00FF1F06" w:rsidRDefault="00FF1F06" w:rsidP="00FF1F06">
      <w:pPr>
        <w:spacing w:line="360" w:lineRule="atLeast"/>
      </w:pPr>
    </w:p>
    <w:p w14:paraId="1E753D42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</w:t>
      </w:r>
      <w:r>
        <w:rPr>
          <w:rFonts w:hint="eastAsia"/>
        </w:rPr>
        <w:t>（２）会計業務</w:t>
      </w:r>
    </w:p>
    <w:p w14:paraId="12BBC88C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    </w:t>
      </w:r>
      <w:r>
        <w:rPr>
          <w:rFonts w:hint="eastAsia"/>
        </w:rPr>
        <w:t>会計諸帳簿の記帳・残高管理および諸帳票の作成</w:t>
      </w:r>
    </w:p>
    <w:p w14:paraId="490965D8" w14:textId="77777777" w:rsidR="00FF1F06" w:rsidRDefault="00FF1F06" w:rsidP="00FF1F06">
      <w:pPr>
        <w:spacing w:line="360" w:lineRule="atLeast"/>
      </w:pPr>
    </w:p>
    <w:p w14:paraId="0894F826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</w:t>
      </w:r>
      <w:r>
        <w:rPr>
          <w:rFonts w:hint="eastAsia"/>
        </w:rPr>
        <w:t>（３）決算業務および税務業務</w:t>
      </w:r>
    </w:p>
    <w:p w14:paraId="560073C3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月次貸借対照表・月次損益計算書の作成および報告</w:t>
      </w:r>
    </w:p>
    <w:p w14:paraId="6A65F540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資金収支計算書の作成および報告</w:t>
      </w:r>
    </w:p>
    <w:p w14:paraId="647E8A4A" w14:textId="77777777" w:rsidR="00FF1F06" w:rsidRDefault="00FF1F06" w:rsidP="00FF1F06">
      <w:pPr>
        <w:spacing w:line="360" w:lineRule="atLeast"/>
      </w:pPr>
      <w:r>
        <w:rPr>
          <w:rFonts w:cs="Times New Roman"/>
        </w:rPr>
        <w:lastRenderedPageBreak/>
        <w:t xml:space="preserve">      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半期末および期末の法定財務諸表の作成</w:t>
      </w:r>
    </w:p>
    <w:p w14:paraId="658C2441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国税・地方税の申告および税務調査に対する応対</w:t>
      </w:r>
    </w:p>
    <w:p w14:paraId="4C57B69E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経理諸規程・実施要領の制定および改廃</w:t>
      </w:r>
    </w:p>
    <w:p w14:paraId="5C059F8B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⑥</w:t>
      </w:r>
      <w:r>
        <w:rPr>
          <w:rFonts w:cs="Times New Roman"/>
        </w:rPr>
        <w:t xml:space="preserve">  </w:t>
      </w:r>
      <w:r>
        <w:rPr>
          <w:rFonts w:hint="eastAsia"/>
        </w:rPr>
        <w:t>各部門に必要な財務資料の作成</w:t>
      </w:r>
    </w:p>
    <w:p w14:paraId="5EC670A9" w14:textId="77777777" w:rsidR="00FF1F06" w:rsidRDefault="00FF1F06" w:rsidP="00FF1F06">
      <w:pPr>
        <w:spacing w:line="360" w:lineRule="atLeast"/>
      </w:pPr>
    </w:p>
    <w:p w14:paraId="7DDCE313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</w:t>
      </w:r>
      <w:r>
        <w:rPr>
          <w:rFonts w:hint="eastAsia"/>
        </w:rPr>
        <w:t>（４）管理業務</w:t>
      </w:r>
    </w:p>
    <w:p w14:paraId="1E004E62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経営諸数値に関する過年度比較および分析諸表の作成</w:t>
      </w:r>
    </w:p>
    <w:p w14:paraId="0CCBD075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部門別評価制度の運営および推進</w:t>
      </w:r>
    </w:p>
    <w:p w14:paraId="0208DD98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社外から依頼された経営財務資料の作成</w:t>
      </w:r>
    </w:p>
    <w:p w14:paraId="2929AF77" w14:textId="77777777" w:rsidR="00FF1F06" w:rsidRDefault="00FF1F06" w:rsidP="00FF1F06">
      <w:pPr>
        <w:spacing w:line="360" w:lineRule="atLeast"/>
      </w:pPr>
    </w:p>
    <w:p w14:paraId="3F3D3842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</w:t>
      </w:r>
      <w:r>
        <w:rPr>
          <w:rFonts w:hint="eastAsia"/>
        </w:rPr>
        <w:t>（５）会計監査人および顧問税理士との折衝</w:t>
      </w:r>
    </w:p>
    <w:p w14:paraId="2AA40628" w14:textId="77777777" w:rsidR="00FF1F06" w:rsidRDefault="00FF1F06" w:rsidP="00FF1F06">
      <w:pPr>
        <w:spacing w:line="360" w:lineRule="atLeast"/>
      </w:pPr>
    </w:p>
    <w:p w14:paraId="718CFFA0" w14:textId="77777777" w:rsidR="00FF1F06" w:rsidRDefault="00FF1F06" w:rsidP="00FF1F06">
      <w:pPr>
        <w:spacing w:line="360" w:lineRule="atLeast"/>
        <w:rPr>
          <w:rFonts w:hint="eastAsia"/>
        </w:rPr>
      </w:pPr>
    </w:p>
    <w:p w14:paraId="493787D3" w14:textId="77777777" w:rsidR="00336B4A" w:rsidRDefault="00336B4A" w:rsidP="00FF1F06">
      <w:pPr>
        <w:spacing w:line="360" w:lineRule="atLeast"/>
      </w:pPr>
    </w:p>
    <w:p w14:paraId="7262764D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         </w:t>
      </w:r>
      <w:r w:rsidR="00336B4A">
        <w:rPr>
          <w:rFonts w:cs="Times New Roman" w:hint="eastAsia"/>
        </w:rPr>
        <w:t xml:space="preserve">　　　　　　</w:t>
      </w:r>
      <w:r>
        <w:rPr>
          <w:rFonts w:cs="Times New Roman"/>
        </w:rPr>
        <w:t xml:space="preserve">       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経理部（財務課）</w:instrText>
      </w:r>
      <w:r>
        <w:rPr>
          <w:rFonts w:cs="Times New Roman"/>
        </w:rPr>
        <w:instrText>,\d\fo110())</w:instrText>
      </w:r>
      <w:r>
        <w:rPr>
          <w:rFonts w:cs="Times New Roman"/>
        </w:rPr>
        <w:fldChar w:fldCharType="end"/>
      </w:r>
    </w:p>
    <w:p w14:paraId="46616135" w14:textId="77777777" w:rsidR="00FF1F06" w:rsidRDefault="00FF1F06" w:rsidP="00FF1F06">
      <w:pPr>
        <w:spacing w:line="360" w:lineRule="atLeast"/>
      </w:pPr>
    </w:p>
    <w:p w14:paraId="20DB0433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</w:t>
      </w:r>
      <w:r>
        <w:rPr>
          <w:rFonts w:hint="eastAsia"/>
        </w:rPr>
        <w:t>（１）資金管理</w:t>
      </w:r>
    </w:p>
    <w:p w14:paraId="0D3CD91E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財務計画および資金計画の立案</w:t>
      </w:r>
    </w:p>
    <w:p w14:paraId="72621D66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資金の調達および運用</w:t>
      </w:r>
    </w:p>
    <w:p w14:paraId="390ED987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資金運用実績資料の作成および報告</w:t>
      </w:r>
    </w:p>
    <w:p w14:paraId="09BBD31C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資金運用結果の総合評価および報告</w:t>
      </w:r>
    </w:p>
    <w:p w14:paraId="059E7C18" w14:textId="77777777" w:rsidR="00FF1F06" w:rsidRDefault="00FF1F06" w:rsidP="00FF1F06">
      <w:pPr>
        <w:spacing w:line="360" w:lineRule="atLeast"/>
      </w:pPr>
    </w:p>
    <w:p w14:paraId="2C0B4A8F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</w:t>
      </w:r>
      <w:r>
        <w:rPr>
          <w:rFonts w:hint="eastAsia"/>
        </w:rPr>
        <w:t>（２）会計業務</w:t>
      </w:r>
    </w:p>
    <w:p w14:paraId="48381F5F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現金・預金・手形・有価証券の出納および保管</w:t>
      </w:r>
    </w:p>
    <w:p w14:paraId="2C186E08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金銭諸証憑書類の作成・発行または受領に伴う審査保管</w:t>
      </w:r>
    </w:p>
    <w:p w14:paraId="4041FFAC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売掛金ほか諸債権の管理</w:t>
      </w:r>
    </w:p>
    <w:p w14:paraId="3EFA505C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</w:t>
      </w: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買掛金ほか諸債務の管理</w:t>
      </w:r>
    </w:p>
    <w:p w14:paraId="23E9C253" w14:textId="77777777" w:rsidR="00FF1F06" w:rsidRDefault="00FF1F06" w:rsidP="00FF1F06">
      <w:pPr>
        <w:spacing w:line="360" w:lineRule="atLeast"/>
      </w:pPr>
    </w:p>
    <w:p w14:paraId="59D0A904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</w:t>
      </w:r>
      <w:r>
        <w:rPr>
          <w:rFonts w:hint="eastAsia"/>
        </w:rPr>
        <w:t>（３）債務保証</w:t>
      </w:r>
    </w:p>
    <w:p w14:paraId="34F0E781" w14:textId="77777777" w:rsidR="00FF1F06" w:rsidRDefault="00FF1F06" w:rsidP="00FF1F06">
      <w:pPr>
        <w:spacing w:line="360" w:lineRule="atLeast"/>
        <w:rPr>
          <w:rFonts w:hint="eastAsia"/>
        </w:rPr>
      </w:pPr>
    </w:p>
    <w:p w14:paraId="18EE0CAB" w14:textId="77777777" w:rsidR="00336B4A" w:rsidRDefault="00336B4A" w:rsidP="00FF1F06">
      <w:pPr>
        <w:spacing w:line="360" w:lineRule="atLeast"/>
        <w:rPr>
          <w:rFonts w:hint="eastAsia"/>
        </w:rPr>
      </w:pPr>
    </w:p>
    <w:p w14:paraId="7F68B690" w14:textId="77777777" w:rsidR="00336B4A" w:rsidRDefault="00336B4A" w:rsidP="00FF1F06">
      <w:pPr>
        <w:spacing w:line="360" w:lineRule="atLeast"/>
      </w:pPr>
    </w:p>
    <w:p w14:paraId="6F30A639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                        </w:t>
      </w:r>
      <w:r w:rsidR="00393F07">
        <w:rPr>
          <w:rFonts w:cs="Times New Roman" w:hint="eastAsia"/>
        </w:rPr>
        <w:t xml:space="preserve">　　　　　　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人材開発部（人事課）</w:instrText>
      </w:r>
      <w:r>
        <w:rPr>
          <w:rFonts w:cs="Times New Roman"/>
        </w:rPr>
        <w:instrText>,\d\fo140())</w:instrText>
      </w:r>
      <w:r>
        <w:rPr>
          <w:rFonts w:cs="Times New Roman"/>
        </w:rPr>
        <w:fldChar w:fldCharType="end"/>
      </w:r>
    </w:p>
    <w:p w14:paraId="3865D8E9" w14:textId="77777777" w:rsidR="00FF1F06" w:rsidRDefault="00FF1F06" w:rsidP="00FF1F06">
      <w:pPr>
        <w:spacing w:line="360" w:lineRule="atLeast"/>
      </w:pPr>
    </w:p>
    <w:p w14:paraId="363F3464" w14:textId="77777777" w:rsidR="00FF1F06" w:rsidRDefault="00FF1F06" w:rsidP="00336B4A">
      <w:pPr>
        <w:spacing w:line="360" w:lineRule="atLeast"/>
        <w:ind w:firstLineChars="300" w:firstLine="600"/>
      </w:pPr>
      <w:r>
        <w:rPr>
          <w:rFonts w:hint="eastAsia"/>
        </w:rPr>
        <w:t>（１）人材育成計画の立案および実施</w:t>
      </w:r>
    </w:p>
    <w:p w14:paraId="31C9C0B0" w14:textId="77777777" w:rsidR="00FF1F06" w:rsidRDefault="00FF1F06" w:rsidP="00FF1F06">
      <w:pPr>
        <w:spacing w:line="360" w:lineRule="atLeast"/>
      </w:pPr>
    </w:p>
    <w:p w14:paraId="23F1EA0B" w14:textId="77777777" w:rsidR="00FF1F06" w:rsidRDefault="00FF1F06" w:rsidP="00336B4A">
      <w:pPr>
        <w:spacing w:line="360" w:lineRule="atLeast"/>
        <w:ind w:firstLineChars="300" w:firstLine="600"/>
      </w:pPr>
      <w:r>
        <w:rPr>
          <w:rFonts w:hint="eastAsia"/>
        </w:rPr>
        <w:t>（２）配属・異動・昇進および昇格</w:t>
      </w:r>
    </w:p>
    <w:p w14:paraId="12AC7420" w14:textId="77777777" w:rsidR="00FF1F06" w:rsidRDefault="00FF1F06" w:rsidP="00336B4A">
      <w:pPr>
        <w:spacing w:line="360" w:lineRule="atLeast"/>
        <w:ind w:firstLineChars="300" w:firstLine="600"/>
      </w:pP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社員の配置および異動</w:t>
      </w:r>
    </w:p>
    <w:p w14:paraId="7CEFB814" w14:textId="77777777" w:rsidR="00FF1F06" w:rsidRDefault="00FF1F06" w:rsidP="00336B4A">
      <w:pPr>
        <w:spacing w:line="360" w:lineRule="atLeast"/>
        <w:ind w:firstLineChars="500" w:firstLine="1000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退職・休職・復職・解雇の決定および諸手続</w:t>
      </w:r>
    </w:p>
    <w:p w14:paraId="1375C9E9" w14:textId="77777777" w:rsidR="00FF1F06" w:rsidRDefault="00FF1F06" w:rsidP="00336B4A">
      <w:pPr>
        <w:spacing w:line="360" w:lineRule="atLeast"/>
        <w:ind w:firstLineChars="500" w:firstLine="1000"/>
      </w:pPr>
      <w:r>
        <w:rPr>
          <w:rFonts w:hint="eastAsia"/>
        </w:rPr>
        <w:lastRenderedPageBreak/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昇進および昇格候補者の推薦</w:t>
      </w:r>
    </w:p>
    <w:p w14:paraId="28CF9FD3" w14:textId="77777777" w:rsidR="00FF1F06" w:rsidRDefault="00FF1F06" w:rsidP="00FF1F06">
      <w:pPr>
        <w:spacing w:line="360" w:lineRule="atLeast"/>
      </w:pPr>
    </w:p>
    <w:p w14:paraId="403333A0" w14:textId="77777777" w:rsidR="00FF1F06" w:rsidRDefault="00FF1F06" w:rsidP="00336B4A">
      <w:pPr>
        <w:spacing w:line="360" w:lineRule="atLeast"/>
        <w:ind w:firstLineChars="300" w:firstLine="600"/>
      </w:pPr>
      <w:r>
        <w:rPr>
          <w:rFonts w:hint="eastAsia"/>
        </w:rPr>
        <w:t>（３）賃</w:t>
      </w:r>
      <w:r>
        <w:rPr>
          <w:rFonts w:cs="Times New Roman"/>
        </w:rPr>
        <w:t xml:space="preserve">    </w:t>
      </w:r>
      <w:r>
        <w:rPr>
          <w:rFonts w:hint="eastAsia"/>
        </w:rPr>
        <w:t>金</w:t>
      </w:r>
    </w:p>
    <w:p w14:paraId="07505007" w14:textId="77777777" w:rsidR="00FF1F06" w:rsidRDefault="00FF1F06" w:rsidP="00336B4A">
      <w:pPr>
        <w:spacing w:line="360" w:lineRule="atLeast"/>
        <w:ind w:firstLineChars="500" w:firstLine="1000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賃金体系・諸手当の制定および改廃</w:t>
      </w:r>
    </w:p>
    <w:p w14:paraId="2F1ADA49" w14:textId="77777777" w:rsidR="00FF1F06" w:rsidRDefault="00FF1F06" w:rsidP="00336B4A">
      <w:pPr>
        <w:spacing w:line="360" w:lineRule="atLeast"/>
        <w:ind w:firstLineChars="500" w:firstLine="1000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初任給の決定</w:t>
      </w:r>
    </w:p>
    <w:p w14:paraId="3434EFC6" w14:textId="77777777" w:rsidR="00FF1F06" w:rsidRDefault="00FF1F06" w:rsidP="00FF1F06">
      <w:pPr>
        <w:spacing w:line="360" w:lineRule="atLeast"/>
      </w:pPr>
      <w:r>
        <w:rPr>
          <w:rFonts w:cs="Times New Roman"/>
        </w:rPr>
        <w:t xml:space="preserve">  </w:t>
      </w:r>
      <w:r w:rsidR="00336B4A">
        <w:rPr>
          <w:rFonts w:cs="Times New Roman" w:hint="eastAsia"/>
        </w:rPr>
        <w:t xml:space="preserve">　　　　</w:t>
      </w: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各種賃金データの管理</w:t>
      </w:r>
    </w:p>
    <w:p w14:paraId="6DDF3CD1" w14:textId="77777777" w:rsidR="00FF1F06" w:rsidRPr="00336B4A" w:rsidRDefault="00FF1F06" w:rsidP="00FF1F06">
      <w:pPr>
        <w:spacing w:line="360" w:lineRule="atLeast"/>
      </w:pPr>
    </w:p>
    <w:p w14:paraId="282D1F7B" w14:textId="77777777" w:rsidR="00FF1F06" w:rsidRDefault="00FF1F06" w:rsidP="00336B4A">
      <w:pPr>
        <w:spacing w:line="360" w:lineRule="atLeast"/>
        <w:ind w:firstLineChars="300" w:firstLine="600"/>
      </w:pPr>
      <w:r>
        <w:rPr>
          <w:rFonts w:hint="eastAsia"/>
        </w:rPr>
        <w:t>（４）人事制度の制定および改廃</w:t>
      </w:r>
    </w:p>
    <w:p w14:paraId="661D6768" w14:textId="77777777" w:rsidR="00FF1F06" w:rsidRDefault="00FF1F06" w:rsidP="00336B4A">
      <w:pPr>
        <w:spacing w:line="360" w:lineRule="atLeast"/>
        <w:ind w:firstLineChars="500" w:firstLine="1000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各種制度の調査および分析</w:t>
      </w:r>
    </w:p>
    <w:p w14:paraId="1114E3B1" w14:textId="77777777" w:rsidR="00FF1F06" w:rsidRDefault="00FF1F06" w:rsidP="00336B4A">
      <w:pPr>
        <w:spacing w:line="360" w:lineRule="atLeast"/>
        <w:ind w:firstLineChars="500" w:firstLine="1000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各種制度の制定および改廃</w:t>
      </w:r>
    </w:p>
    <w:p w14:paraId="696FA7C8" w14:textId="77777777" w:rsidR="00FF1F06" w:rsidRDefault="00FF1F06" w:rsidP="00336B4A">
      <w:pPr>
        <w:spacing w:line="360" w:lineRule="atLeast"/>
        <w:ind w:firstLineChars="500" w:firstLine="1000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決定事項の推進</w:t>
      </w:r>
    </w:p>
    <w:p w14:paraId="7B84A37B" w14:textId="77777777" w:rsidR="00FF1F06" w:rsidRDefault="00FF1F06" w:rsidP="00336B4A">
      <w:pPr>
        <w:spacing w:line="360" w:lineRule="atLeast"/>
        <w:ind w:firstLineChars="496" w:firstLine="992"/>
      </w:pPr>
    </w:p>
    <w:p w14:paraId="2A80A13E" w14:textId="77777777" w:rsidR="00FF1F06" w:rsidRDefault="00FF1F06" w:rsidP="00336B4A">
      <w:pPr>
        <w:spacing w:line="360" w:lineRule="atLeast"/>
        <w:ind w:firstLineChars="300" w:firstLine="600"/>
      </w:pPr>
      <w:r>
        <w:rPr>
          <w:rFonts w:hint="eastAsia"/>
        </w:rPr>
        <w:t>（５）人事記録</w:t>
      </w:r>
    </w:p>
    <w:p w14:paraId="23B68F3B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入退社・異動・昇進・昇格・教育訓練・勤怠等の記録</w:t>
      </w:r>
    </w:p>
    <w:p w14:paraId="2DA19DC1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各種人事統計資料の作成および管理</w:t>
      </w:r>
    </w:p>
    <w:p w14:paraId="2C2DCE5B" w14:textId="77777777" w:rsidR="00FF1F06" w:rsidRDefault="00FF1F06" w:rsidP="00336B4A">
      <w:pPr>
        <w:spacing w:line="360" w:lineRule="atLeast"/>
        <w:ind w:firstLineChars="496" w:firstLine="992"/>
      </w:pPr>
    </w:p>
    <w:p w14:paraId="74523958" w14:textId="77777777" w:rsidR="00FF1F06" w:rsidRDefault="00FF1F06" w:rsidP="00336B4A">
      <w:pPr>
        <w:spacing w:line="360" w:lineRule="atLeast"/>
        <w:ind w:firstLineChars="300" w:firstLine="600"/>
      </w:pPr>
      <w:r>
        <w:rPr>
          <w:rFonts w:hint="eastAsia"/>
        </w:rPr>
        <w:t>（６）人事考課および自己申告</w:t>
      </w:r>
    </w:p>
    <w:p w14:paraId="116EDF54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人事考課の実施</w:t>
      </w:r>
    </w:p>
    <w:p w14:paraId="657A64D1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人事考課の評価結果のフォローおよび調整</w:t>
      </w:r>
    </w:p>
    <w:p w14:paraId="237A94D2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自己申告の実施</w:t>
      </w:r>
    </w:p>
    <w:p w14:paraId="30AC0F89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自己申告の評価結果のフォローおよび調整</w:t>
      </w:r>
    </w:p>
    <w:p w14:paraId="53DCCD0A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cs="Times New Roman"/>
        </w:rPr>
        <w:t xml:space="preserve">    </w:t>
      </w: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決定事項の推進</w:t>
      </w:r>
    </w:p>
    <w:p w14:paraId="58B2E368" w14:textId="77777777" w:rsidR="00FF1F06" w:rsidRDefault="00FF1F06" w:rsidP="00336B4A">
      <w:pPr>
        <w:spacing w:line="360" w:lineRule="atLeast"/>
        <w:ind w:firstLineChars="496" w:firstLine="992"/>
      </w:pPr>
    </w:p>
    <w:p w14:paraId="61CAE066" w14:textId="77777777" w:rsidR="00FF1F06" w:rsidRDefault="00FF1F06" w:rsidP="00336B4A">
      <w:pPr>
        <w:spacing w:line="360" w:lineRule="atLeast"/>
        <w:ind w:firstLineChars="300" w:firstLine="600"/>
      </w:pPr>
      <w:r>
        <w:rPr>
          <w:rFonts w:hint="eastAsia"/>
        </w:rPr>
        <w:t>（７）人事労務管理</w:t>
      </w:r>
    </w:p>
    <w:p w14:paraId="3F0F9E2B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福利厚生施策の企画および実施</w:t>
      </w:r>
    </w:p>
    <w:p w14:paraId="5533ADCA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クラブ活動・厚生施設・娯楽設備の維持および運営管理</w:t>
      </w:r>
    </w:p>
    <w:p w14:paraId="3A9EF3E0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レクレーション活動・諸行事の企画および実施</w:t>
      </w:r>
    </w:p>
    <w:p w14:paraId="7EFEBBE0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従業員制服の制定・改廃および保管・管理</w:t>
      </w:r>
    </w:p>
    <w:p w14:paraId="0D7A88F9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定期健康診断の手配および実施</w:t>
      </w:r>
    </w:p>
    <w:p w14:paraId="30E57107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⑥</w:t>
      </w:r>
      <w:r>
        <w:rPr>
          <w:rFonts w:cs="Times New Roman"/>
        </w:rPr>
        <w:t xml:space="preserve">  </w:t>
      </w:r>
      <w:r>
        <w:rPr>
          <w:rFonts w:hint="eastAsia"/>
        </w:rPr>
        <w:t>成人病および人間ドックの受診手続</w:t>
      </w:r>
    </w:p>
    <w:p w14:paraId="6D2DF8B3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⑦</w:t>
      </w:r>
      <w:r>
        <w:rPr>
          <w:rFonts w:cs="Times New Roman"/>
        </w:rPr>
        <w:t xml:space="preserve">  </w:t>
      </w:r>
      <w:r>
        <w:rPr>
          <w:rFonts w:hint="eastAsia"/>
        </w:rPr>
        <w:t>従業員の賞罰</w:t>
      </w:r>
    </w:p>
    <w:p w14:paraId="17AADF18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⑧</w:t>
      </w:r>
      <w:r>
        <w:rPr>
          <w:rFonts w:cs="Times New Roman"/>
        </w:rPr>
        <w:t xml:space="preserve">  </w:t>
      </w:r>
      <w:r>
        <w:rPr>
          <w:rFonts w:hint="eastAsia"/>
        </w:rPr>
        <w:t>苦情の受付・処理およびカウンセリング</w:t>
      </w:r>
    </w:p>
    <w:p w14:paraId="113D5D22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⑨</w:t>
      </w:r>
      <w:r>
        <w:rPr>
          <w:rFonts w:cs="Times New Roman"/>
        </w:rPr>
        <w:t xml:space="preserve">  </w:t>
      </w:r>
      <w:r>
        <w:rPr>
          <w:rFonts w:hint="eastAsia"/>
        </w:rPr>
        <w:t>各種証明書の発行</w:t>
      </w:r>
    </w:p>
    <w:p w14:paraId="7A2AAAC7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⑩</w:t>
      </w:r>
      <w:r>
        <w:rPr>
          <w:rFonts w:cs="Times New Roman"/>
        </w:rPr>
        <w:t xml:space="preserve">  </w:t>
      </w:r>
      <w:r>
        <w:rPr>
          <w:rFonts w:hint="eastAsia"/>
        </w:rPr>
        <w:t>社内報編集プロジェクトの運営</w:t>
      </w:r>
    </w:p>
    <w:p w14:paraId="51E694CB" w14:textId="77777777" w:rsidR="00FF1F06" w:rsidRDefault="00FF1F06" w:rsidP="00336B4A">
      <w:pPr>
        <w:spacing w:line="360" w:lineRule="atLeast"/>
        <w:ind w:firstLineChars="496" w:firstLine="992"/>
        <w:rPr>
          <w:rFonts w:hint="eastAsia"/>
        </w:rPr>
      </w:pPr>
    </w:p>
    <w:p w14:paraId="15E71D5E" w14:textId="77777777" w:rsidR="00336B4A" w:rsidRDefault="00336B4A" w:rsidP="00336B4A">
      <w:pPr>
        <w:spacing w:line="360" w:lineRule="atLeast"/>
        <w:ind w:firstLineChars="496" w:firstLine="992"/>
        <w:rPr>
          <w:rFonts w:hint="eastAsia"/>
        </w:rPr>
      </w:pPr>
    </w:p>
    <w:p w14:paraId="5E5E6F05" w14:textId="77777777" w:rsidR="00336B4A" w:rsidRDefault="00336B4A" w:rsidP="00336B4A">
      <w:pPr>
        <w:spacing w:line="360" w:lineRule="atLeast"/>
        <w:ind w:firstLineChars="496" w:firstLine="992"/>
      </w:pPr>
    </w:p>
    <w:p w14:paraId="67D604C8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cs="Times New Roman"/>
        </w:rPr>
        <w:t xml:space="preserve">                          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人材開発部（能力開発課）</w:instrText>
      </w:r>
      <w:r>
        <w:rPr>
          <w:rFonts w:cs="Times New Roman"/>
        </w:rPr>
        <w:instrText>,\d\fo140())</w:instrText>
      </w:r>
      <w:r>
        <w:rPr>
          <w:rFonts w:cs="Times New Roman"/>
        </w:rPr>
        <w:fldChar w:fldCharType="end"/>
      </w:r>
    </w:p>
    <w:p w14:paraId="18825110" w14:textId="77777777" w:rsidR="00FF1F06" w:rsidRDefault="00FF1F06" w:rsidP="00336B4A">
      <w:pPr>
        <w:spacing w:line="360" w:lineRule="atLeast"/>
        <w:ind w:firstLineChars="496" w:firstLine="992"/>
      </w:pPr>
    </w:p>
    <w:p w14:paraId="5A6C9593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lastRenderedPageBreak/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教育訓練方針の策定</w:t>
      </w:r>
    </w:p>
    <w:p w14:paraId="12B2FC2D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教育訓練方針の計画</w:t>
      </w:r>
    </w:p>
    <w:p w14:paraId="778100AB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教育訓練計画の実施</w:t>
      </w:r>
    </w:p>
    <w:p w14:paraId="2B039469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店舗業務マニュアルの作成</w:t>
      </w:r>
    </w:p>
    <w:p w14:paraId="43615663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講師・会場等の交渉および手配</w:t>
      </w:r>
    </w:p>
    <w:p w14:paraId="083BF06E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⑥</w:t>
      </w:r>
      <w:r>
        <w:rPr>
          <w:rFonts w:cs="Times New Roman"/>
        </w:rPr>
        <w:t xml:space="preserve">  </w:t>
      </w:r>
      <w:r>
        <w:rPr>
          <w:rFonts w:hint="eastAsia"/>
        </w:rPr>
        <w:t>研修センターの運営および維持管理</w:t>
      </w:r>
    </w:p>
    <w:p w14:paraId="7E8364FA" w14:textId="77777777" w:rsidR="00FF1F06" w:rsidRDefault="00FF1F06" w:rsidP="00336B4A">
      <w:pPr>
        <w:spacing w:line="360" w:lineRule="atLeast"/>
        <w:ind w:firstLineChars="496" w:firstLine="992"/>
      </w:pPr>
    </w:p>
    <w:p w14:paraId="11C5D3CB" w14:textId="77777777" w:rsidR="00FF1F06" w:rsidRDefault="00FF1F06" w:rsidP="00336B4A">
      <w:pPr>
        <w:spacing w:line="360" w:lineRule="atLeast"/>
        <w:ind w:firstLineChars="496" w:firstLine="992"/>
        <w:rPr>
          <w:rFonts w:hint="eastAsia"/>
        </w:rPr>
      </w:pPr>
    </w:p>
    <w:p w14:paraId="6D5AC7B8" w14:textId="77777777" w:rsidR="00336B4A" w:rsidRDefault="00336B4A" w:rsidP="00336B4A">
      <w:pPr>
        <w:spacing w:line="360" w:lineRule="atLeast"/>
        <w:ind w:firstLineChars="496" w:firstLine="992"/>
      </w:pPr>
    </w:p>
    <w:p w14:paraId="4EACC7CB" w14:textId="77777777" w:rsidR="00FF1F06" w:rsidRDefault="00FF1F06" w:rsidP="00336B4A">
      <w:pPr>
        <w:spacing w:line="360" w:lineRule="atLeast"/>
        <w:ind w:firstLineChars="500" w:firstLine="1000"/>
      </w:pPr>
      <w:r>
        <w:rPr>
          <w:rFonts w:cs="Times New Roman"/>
        </w:rPr>
        <w:t xml:space="preserve">                  </w:t>
      </w:r>
      <w:r w:rsidR="00393F07"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     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人材開発部（採用課）</w:instrText>
      </w:r>
      <w:r>
        <w:rPr>
          <w:rFonts w:cs="Times New Roman"/>
        </w:rPr>
        <w:instrText>,\d\fo140())</w:instrText>
      </w:r>
      <w:r>
        <w:rPr>
          <w:rFonts w:cs="Times New Roman"/>
        </w:rPr>
        <w:fldChar w:fldCharType="end"/>
      </w:r>
    </w:p>
    <w:p w14:paraId="55798A97" w14:textId="77777777" w:rsidR="00FF1F06" w:rsidRDefault="00FF1F06" w:rsidP="00336B4A">
      <w:pPr>
        <w:spacing w:line="360" w:lineRule="atLeast"/>
        <w:ind w:firstLineChars="496" w:firstLine="992"/>
      </w:pPr>
    </w:p>
    <w:p w14:paraId="32C6A683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人員計画の策定</w:t>
      </w:r>
    </w:p>
    <w:p w14:paraId="09EEB966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求人パンフレットおよび広告等の企画作成</w:t>
      </w:r>
    </w:p>
    <w:p w14:paraId="264B2E4F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新卒・中途採用の入社試験の企画および実施</w:t>
      </w:r>
    </w:p>
    <w:p w14:paraId="2D3C65A4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採用内定者の身上調査</w:t>
      </w:r>
    </w:p>
    <w:p w14:paraId="01140F5C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採否の決定</w:t>
      </w:r>
    </w:p>
    <w:p w14:paraId="799DFA89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⑥</w:t>
      </w:r>
      <w:r>
        <w:rPr>
          <w:rFonts w:cs="Times New Roman"/>
        </w:rPr>
        <w:t xml:space="preserve">  </w:t>
      </w:r>
      <w:r>
        <w:rPr>
          <w:rFonts w:hint="eastAsia"/>
        </w:rPr>
        <w:t>受入れ教育</w:t>
      </w:r>
    </w:p>
    <w:p w14:paraId="3CA149DD" w14:textId="77777777" w:rsidR="00FF1F06" w:rsidRDefault="00FF1F06" w:rsidP="00336B4A">
      <w:pPr>
        <w:spacing w:line="360" w:lineRule="atLeast"/>
        <w:ind w:firstLineChars="496" w:firstLine="992"/>
        <w:rPr>
          <w:rFonts w:hint="eastAsia"/>
        </w:rPr>
      </w:pPr>
    </w:p>
    <w:p w14:paraId="129B7E7A" w14:textId="77777777" w:rsidR="00336B4A" w:rsidRDefault="00336B4A" w:rsidP="00336B4A">
      <w:pPr>
        <w:spacing w:line="360" w:lineRule="atLeast"/>
        <w:ind w:firstLineChars="496" w:firstLine="992"/>
        <w:rPr>
          <w:rFonts w:hint="eastAsia"/>
        </w:rPr>
      </w:pPr>
    </w:p>
    <w:p w14:paraId="724FC3F7" w14:textId="77777777" w:rsidR="00336B4A" w:rsidRDefault="00336B4A" w:rsidP="00336B4A">
      <w:pPr>
        <w:spacing w:line="360" w:lineRule="atLeast"/>
        <w:ind w:firstLineChars="496" w:firstLine="992"/>
      </w:pPr>
    </w:p>
    <w:p w14:paraId="791DDD07" w14:textId="77777777" w:rsidR="00FF1F06" w:rsidRDefault="00FF1F06" w:rsidP="00336B4A">
      <w:pPr>
        <w:spacing w:line="360" w:lineRule="atLeast"/>
        <w:ind w:firstLineChars="1096" w:firstLine="2192"/>
      </w:pPr>
      <w:r>
        <w:rPr>
          <w:rFonts w:cs="Times New Roman"/>
        </w:rPr>
        <w:t xml:space="preserve">                    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情報システム部</w:instrText>
      </w:r>
      <w:r>
        <w:rPr>
          <w:rFonts w:cs="Times New Roman"/>
        </w:rPr>
        <w:instrText>,\d\fo90())</w:instrText>
      </w:r>
      <w:r>
        <w:rPr>
          <w:rFonts w:cs="Times New Roman"/>
        </w:rPr>
        <w:fldChar w:fldCharType="end"/>
      </w:r>
    </w:p>
    <w:p w14:paraId="09B550F4" w14:textId="77777777" w:rsidR="00FF1F06" w:rsidRDefault="00FF1F06" w:rsidP="00336B4A">
      <w:pPr>
        <w:spacing w:line="360" w:lineRule="atLeast"/>
        <w:ind w:firstLineChars="496" w:firstLine="992"/>
      </w:pPr>
    </w:p>
    <w:p w14:paraId="0BEF5A6A" w14:textId="77777777" w:rsidR="00FF1F06" w:rsidRDefault="00FF1F06" w:rsidP="00336B4A">
      <w:pPr>
        <w:spacing w:line="360" w:lineRule="atLeast"/>
        <w:ind w:firstLineChars="300" w:firstLine="600"/>
      </w:pPr>
      <w:r>
        <w:rPr>
          <w:rFonts w:hint="eastAsia"/>
        </w:rPr>
        <w:t>（１）業務管理システムの策定および推進</w:t>
      </w:r>
    </w:p>
    <w:p w14:paraId="786C49B4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経営的視点からの情報システム化計画の立案</w:t>
      </w:r>
    </w:p>
    <w:p w14:paraId="6D547D3E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会社の各業務をシステム化するための部門調整</w:t>
      </w:r>
    </w:p>
    <w:p w14:paraId="5D55A14B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現行システムの保全および修正</w:t>
      </w:r>
    </w:p>
    <w:p w14:paraId="39199822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経営管理に必要な各種データの提出</w:t>
      </w:r>
    </w:p>
    <w:p w14:paraId="25EE1AAF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情報システム化のための各部門の指導</w:t>
      </w:r>
    </w:p>
    <w:p w14:paraId="3A82663E" w14:textId="77777777" w:rsidR="00FF1F06" w:rsidRDefault="00FF1F06" w:rsidP="00336B4A">
      <w:pPr>
        <w:spacing w:line="360" w:lineRule="atLeast"/>
        <w:ind w:firstLineChars="496" w:firstLine="992"/>
      </w:pPr>
    </w:p>
    <w:p w14:paraId="37993AFB" w14:textId="77777777" w:rsidR="00FF1F06" w:rsidRDefault="00FF1F06" w:rsidP="00336B4A">
      <w:pPr>
        <w:spacing w:line="360" w:lineRule="atLeast"/>
        <w:ind w:firstLineChars="300" w:firstLine="600"/>
      </w:pPr>
      <w:r>
        <w:rPr>
          <w:rFonts w:hint="eastAsia"/>
        </w:rPr>
        <w:t>（２）ソフトおよびハードウェアの管理</w:t>
      </w:r>
    </w:p>
    <w:p w14:paraId="0C787C97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新技術情報の収集</w:t>
      </w:r>
    </w:p>
    <w:p w14:paraId="05505253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ハードウェアの保守および点検</w:t>
      </w:r>
    </w:p>
    <w:p w14:paraId="7572E6BB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各種アウトプットデータの管理</w:t>
      </w:r>
    </w:p>
    <w:p w14:paraId="540A970F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ハードウェアのオペレーション</w:t>
      </w:r>
    </w:p>
    <w:p w14:paraId="3551EF7E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設備・環境の保全および整備</w:t>
      </w:r>
    </w:p>
    <w:p w14:paraId="235D94D5" w14:textId="77777777" w:rsidR="00FF1F06" w:rsidRDefault="00FF1F06" w:rsidP="00336B4A">
      <w:pPr>
        <w:spacing w:line="360" w:lineRule="atLeast"/>
        <w:ind w:firstLineChars="496" w:firstLine="992"/>
      </w:pPr>
    </w:p>
    <w:p w14:paraId="582383F9" w14:textId="77777777" w:rsidR="00FF1F06" w:rsidRDefault="00FF1F06" w:rsidP="00336B4A">
      <w:pPr>
        <w:spacing w:line="360" w:lineRule="atLeast"/>
        <w:ind w:firstLineChars="300" w:firstLine="600"/>
      </w:pPr>
      <w:r>
        <w:rPr>
          <w:rFonts w:hint="eastAsia"/>
        </w:rPr>
        <w:t>（３）基礎情報の保全</w:t>
      </w:r>
    </w:p>
    <w:p w14:paraId="658AC411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基礎情報の修正および管理</w:t>
      </w:r>
    </w:p>
    <w:p w14:paraId="1790AD80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販売計画情報および仕入れ計画情報のフォロー</w:t>
      </w:r>
    </w:p>
    <w:p w14:paraId="245CBB81" w14:textId="77777777" w:rsidR="00FF1F06" w:rsidRDefault="00FF1F06" w:rsidP="00336B4A">
      <w:pPr>
        <w:spacing w:line="360" w:lineRule="atLeast"/>
        <w:ind w:firstLineChars="496" w:firstLine="992"/>
      </w:pPr>
    </w:p>
    <w:p w14:paraId="1491F997" w14:textId="77777777" w:rsidR="00FF1F06" w:rsidRDefault="00FF1F06" w:rsidP="00336B4A">
      <w:pPr>
        <w:spacing w:line="360" w:lineRule="atLeast"/>
        <w:ind w:firstLineChars="300" w:firstLine="600"/>
      </w:pPr>
      <w:r>
        <w:rPr>
          <w:rFonts w:hint="eastAsia"/>
        </w:rPr>
        <w:t>（４）システム開発委員会事務局</w:t>
      </w:r>
    </w:p>
    <w:p w14:paraId="3F20D266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情報システム開発の社内調整および総括管理</w:t>
      </w:r>
    </w:p>
    <w:p w14:paraId="693463E6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会議の招集および運営</w:t>
      </w:r>
    </w:p>
    <w:p w14:paraId="19E96E63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決定事項の推進</w:t>
      </w:r>
    </w:p>
    <w:p w14:paraId="2B3C7ACC" w14:textId="77777777" w:rsidR="00FF1F06" w:rsidRDefault="00FF1F06" w:rsidP="00336B4A">
      <w:pPr>
        <w:spacing w:line="360" w:lineRule="atLeast"/>
        <w:ind w:firstLineChars="496" w:firstLine="992"/>
      </w:pPr>
    </w:p>
    <w:p w14:paraId="4A3FABBE" w14:textId="77777777" w:rsidR="00FF1F06" w:rsidRDefault="00FF1F06" w:rsidP="00336B4A">
      <w:pPr>
        <w:spacing w:line="360" w:lineRule="atLeast"/>
        <w:ind w:firstLineChars="496" w:firstLine="992"/>
      </w:pPr>
    </w:p>
    <w:p w14:paraId="07AC6461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cs="Times New Roman"/>
        </w:rPr>
        <w:t xml:space="preserve">                          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商品管理部（商品管理課）</w:instrText>
      </w:r>
      <w:r>
        <w:rPr>
          <w:rFonts w:cs="Times New Roman"/>
        </w:rPr>
        <w:instrText>,\d\fo140())</w:instrText>
      </w:r>
      <w:r>
        <w:rPr>
          <w:rFonts w:cs="Times New Roman"/>
        </w:rPr>
        <w:fldChar w:fldCharType="end"/>
      </w:r>
    </w:p>
    <w:p w14:paraId="7B93943B" w14:textId="77777777" w:rsidR="00FF1F06" w:rsidRDefault="00FF1F06" w:rsidP="00336B4A">
      <w:pPr>
        <w:spacing w:line="360" w:lineRule="atLeast"/>
        <w:ind w:firstLineChars="496" w:firstLine="992"/>
      </w:pPr>
    </w:p>
    <w:p w14:paraId="67AAA812" w14:textId="77777777" w:rsidR="00FF1F06" w:rsidRDefault="00FF1F06" w:rsidP="00336B4A">
      <w:pPr>
        <w:spacing w:line="360" w:lineRule="atLeast"/>
        <w:ind w:firstLineChars="300" w:firstLine="600"/>
      </w:pPr>
      <w:r>
        <w:rPr>
          <w:rFonts w:hint="eastAsia"/>
        </w:rPr>
        <w:t>（１）商品管理</w:t>
      </w:r>
    </w:p>
    <w:p w14:paraId="18FEB87F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商品別仕入れ計画の資料作成</w:t>
      </w:r>
    </w:p>
    <w:p w14:paraId="7EF8A092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販売諸資料の作成および管理</w:t>
      </w:r>
    </w:p>
    <w:p w14:paraId="23350956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ＥＤＰアウトプット資料の分析および管理</w:t>
      </w:r>
    </w:p>
    <w:p w14:paraId="44B3EB4E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商品コードの設定</w:t>
      </w:r>
    </w:p>
    <w:p w14:paraId="4556D89E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商品管理データに関する店舗との連絡窓口</w:t>
      </w:r>
    </w:p>
    <w:p w14:paraId="2FC0F19A" w14:textId="77777777" w:rsidR="00FF1F06" w:rsidRDefault="00FF1F06" w:rsidP="00336B4A">
      <w:pPr>
        <w:spacing w:line="360" w:lineRule="atLeast"/>
        <w:ind w:firstLineChars="496" w:firstLine="992"/>
      </w:pPr>
    </w:p>
    <w:p w14:paraId="1801705F" w14:textId="77777777" w:rsidR="00FF1F06" w:rsidRDefault="00FF1F06" w:rsidP="00336B4A">
      <w:pPr>
        <w:spacing w:line="360" w:lineRule="atLeast"/>
        <w:ind w:firstLineChars="300" w:firstLine="600"/>
      </w:pPr>
      <w:r>
        <w:rPr>
          <w:rFonts w:hint="eastAsia"/>
        </w:rPr>
        <w:t>（２）在庫データ管理</w:t>
      </w:r>
    </w:p>
    <w:p w14:paraId="0A40B4AC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在庫状況の把握および改善策の立案</w:t>
      </w:r>
    </w:p>
    <w:p w14:paraId="6F5FDAE3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商品入出庫のデータ管理</w:t>
      </w:r>
    </w:p>
    <w:p w14:paraId="4B5D1D57" w14:textId="77777777" w:rsidR="00FF1F06" w:rsidRPr="00336B4A" w:rsidRDefault="00FF1F06" w:rsidP="00336B4A">
      <w:pPr>
        <w:spacing w:line="360" w:lineRule="atLeast"/>
        <w:ind w:firstLineChars="496" w:firstLine="992"/>
      </w:pPr>
    </w:p>
    <w:p w14:paraId="4E3B7B94" w14:textId="77777777" w:rsidR="00FF1F06" w:rsidRDefault="00FF1F06" w:rsidP="00336B4A">
      <w:pPr>
        <w:spacing w:line="360" w:lineRule="atLeast"/>
        <w:ind w:firstLineChars="300" w:firstLine="600"/>
      </w:pPr>
      <w:r>
        <w:rPr>
          <w:rFonts w:hint="eastAsia"/>
        </w:rPr>
        <w:t>（３）発注残高管理</w:t>
      </w:r>
    </w:p>
    <w:p w14:paraId="5B00C8F6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商品別発注残の把握</w:t>
      </w:r>
    </w:p>
    <w:p w14:paraId="482A6A4C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商品入荷予定表の作成および連絡</w:t>
      </w:r>
    </w:p>
    <w:p w14:paraId="1E3CB2CA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入荷スケジュールの調整および確認</w:t>
      </w:r>
    </w:p>
    <w:p w14:paraId="19A3A64F" w14:textId="77777777" w:rsidR="00FF1F06" w:rsidRPr="00336B4A" w:rsidRDefault="00FF1F06" w:rsidP="00336B4A">
      <w:pPr>
        <w:spacing w:line="360" w:lineRule="atLeast"/>
        <w:ind w:firstLineChars="496" w:firstLine="992"/>
      </w:pPr>
    </w:p>
    <w:p w14:paraId="362FDDA5" w14:textId="77777777" w:rsidR="00FF1F06" w:rsidRDefault="00FF1F06" w:rsidP="00336B4A">
      <w:pPr>
        <w:spacing w:line="360" w:lineRule="atLeast"/>
        <w:ind w:firstLineChars="300" w:firstLine="600"/>
      </w:pPr>
      <w:r>
        <w:rPr>
          <w:rFonts w:hint="eastAsia"/>
        </w:rPr>
        <w:t>（４）データ管理</w:t>
      </w:r>
    </w:p>
    <w:p w14:paraId="6556DE94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売上げデータの分析および管理</w:t>
      </w:r>
    </w:p>
    <w:p w14:paraId="50A5B339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仕入れデータの分析および管理</w:t>
      </w:r>
    </w:p>
    <w:p w14:paraId="7FD97B47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買掛金残高の管理</w:t>
      </w:r>
    </w:p>
    <w:p w14:paraId="555B505F" w14:textId="77777777" w:rsidR="00FF1F06" w:rsidRDefault="00FF1F06" w:rsidP="00336B4A">
      <w:pPr>
        <w:spacing w:line="360" w:lineRule="atLeast"/>
        <w:ind w:firstLineChars="496" w:firstLine="992"/>
      </w:pPr>
    </w:p>
    <w:p w14:paraId="2B2736D6" w14:textId="77777777" w:rsidR="00FF1F06" w:rsidRDefault="00FF1F06" w:rsidP="00336B4A">
      <w:pPr>
        <w:spacing w:line="360" w:lineRule="atLeast"/>
        <w:ind w:firstLineChars="300" w:firstLine="600"/>
      </w:pPr>
      <w:r>
        <w:rPr>
          <w:rFonts w:hint="eastAsia"/>
        </w:rPr>
        <w:t>（５）たな卸資産管理</w:t>
      </w:r>
    </w:p>
    <w:p w14:paraId="1A6F7FEB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商品の数量および金額の把握</w:t>
      </w:r>
    </w:p>
    <w:p w14:paraId="428B1B7C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評価変更対象商品および資料の作成</w:t>
      </w:r>
    </w:p>
    <w:p w14:paraId="6DAA37F7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評価変更対象商品の処分手続</w:t>
      </w:r>
    </w:p>
    <w:p w14:paraId="3631E95B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商品のたな卸差異の調査分析</w:t>
      </w:r>
    </w:p>
    <w:p w14:paraId="33D20DD1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商品たな卸の指導</w:t>
      </w:r>
    </w:p>
    <w:p w14:paraId="1C68E8E3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⑥</w:t>
      </w:r>
      <w:r>
        <w:rPr>
          <w:rFonts w:cs="Times New Roman"/>
        </w:rPr>
        <w:t xml:space="preserve">  </w:t>
      </w:r>
      <w:r>
        <w:rPr>
          <w:rFonts w:hint="eastAsia"/>
        </w:rPr>
        <w:t>原価変更手続の実施</w:t>
      </w:r>
    </w:p>
    <w:p w14:paraId="7FBB1DC2" w14:textId="77777777" w:rsidR="00FF1F06" w:rsidRDefault="00FF1F06" w:rsidP="00336B4A">
      <w:pPr>
        <w:spacing w:line="360" w:lineRule="atLeast"/>
        <w:ind w:firstLineChars="496" w:firstLine="992"/>
      </w:pPr>
    </w:p>
    <w:p w14:paraId="48719EC0" w14:textId="77777777" w:rsidR="00FF1F06" w:rsidRDefault="00FF1F06" w:rsidP="00336B4A">
      <w:pPr>
        <w:spacing w:line="360" w:lineRule="atLeast"/>
        <w:ind w:firstLineChars="300" w:firstLine="600"/>
      </w:pPr>
      <w:r>
        <w:rPr>
          <w:rFonts w:hint="eastAsia"/>
        </w:rPr>
        <w:t>（６）登録管理</w:t>
      </w:r>
    </w:p>
    <w:p w14:paraId="49E40E95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lastRenderedPageBreak/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新商品の基礎情報の登録</w:t>
      </w:r>
    </w:p>
    <w:p w14:paraId="4D103402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商品の登録業務</w:t>
      </w:r>
    </w:p>
    <w:p w14:paraId="01A80E51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コード番号の管理</w:t>
      </w:r>
    </w:p>
    <w:p w14:paraId="2739E7E2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基礎情報の修正および管理</w:t>
      </w:r>
    </w:p>
    <w:p w14:paraId="73819441" w14:textId="77777777" w:rsidR="00FF1F06" w:rsidRDefault="00FF1F06" w:rsidP="00336B4A">
      <w:pPr>
        <w:spacing w:line="360" w:lineRule="atLeast"/>
        <w:ind w:firstLineChars="496" w:firstLine="992"/>
      </w:pPr>
    </w:p>
    <w:p w14:paraId="4D216E12" w14:textId="77777777" w:rsidR="00FF1F06" w:rsidRDefault="00FF1F06" w:rsidP="00336B4A">
      <w:pPr>
        <w:spacing w:line="360" w:lineRule="atLeast"/>
        <w:ind w:firstLineChars="300" w:firstLine="600"/>
      </w:pPr>
      <w:r>
        <w:rPr>
          <w:rFonts w:hint="eastAsia"/>
        </w:rPr>
        <w:t>（７）特許管理</w:t>
      </w:r>
    </w:p>
    <w:p w14:paraId="168892B7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商標権等の工業所有権の取得・維持および管理</w:t>
      </w:r>
    </w:p>
    <w:p w14:paraId="107138B8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工業所有権に関する紛争の処理</w:t>
      </w:r>
    </w:p>
    <w:p w14:paraId="6299B432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弁理士および弁護士との折衝</w:t>
      </w:r>
    </w:p>
    <w:p w14:paraId="3DA2DBB3" w14:textId="77777777" w:rsidR="00FF1F06" w:rsidRDefault="00FF1F06" w:rsidP="00336B4A">
      <w:pPr>
        <w:spacing w:line="360" w:lineRule="atLeast"/>
        <w:ind w:firstLineChars="496" w:firstLine="992"/>
        <w:rPr>
          <w:rFonts w:hint="eastAsia"/>
        </w:rPr>
      </w:pPr>
    </w:p>
    <w:p w14:paraId="2BD32D55" w14:textId="77777777" w:rsidR="00336B4A" w:rsidRDefault="00336B4A" w:rsidP="00336B4A">
      <w:pPr>
        <w:spacing w:line="360" w:lineRule="atLeast"/>
        <w:ind w:firstLineChars="496" w:firstLine="992"/>
        <w:rPr>
          <w:rFonts w:hint="eastAsia"/>
        </w:rPr>
      </w:pPr>
    </w:p>
    <w:p w14:paraId="5F7EDE68" w14:textId="77777777" w:rsidR="00336B4A" w:rsidRDefault="00336B4A" w:rsidP="00336B4A">
      <w:pPr>
        <w:spacing w:line="360" w:lineRule="atLeast"/>
        <w:ind w:firstLineChars="496" w:firstLine="992"/>
      </w:pPr>
    </w:p>
    <w:p w14:paraId="21273564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cs="Times New Roman"/>
        </w:rPr>
        <w:t xml:space="preserve">                          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商品管理部（商品センター）</w:instrText>
      </w:r>
      <w:r>
        <w:rPr>
          <w:rFonts w:cs="Times New Roman"/>
        </w:rPr>
        <w:instrText>,\d\fo150())</w:instrText>
      </w:r>
      <w:r>
        <w:rPr>
          <w:rFonts w:cs="Times New Roman"/>
        </w:rPr>
        <w:fldChar w:fldCharType="end"/>
      </w:r>
    </w:p>
    <w:p w14:paraId="78380F99" w14:textId="77777777" w:rsidR="00FF1F06" w:rsidRDefault="00FF1F06" w:rsidP="00336B4A">
      <w:pPr>
        <w:spacing w:line="360" w:lineRule="atLeast"/>
        <w:ind w:firstLineChars="496" w:firstLine="992"/>
      </w:pPr>
    </w:p>
    <w:p w14:paraId="19BB4B5C" w14:textId="77777777" w:rsidR="00FF1F06" w:rsidRDefault="00FF1F06" w:rsidP="00336B4A">
      <w:pPr>
        <w:spacing w:line="360" w:lineRule="atLeast"/>
        <w:ind w:firstLineChars="300" w:firstLine="600"/>
      </w:pPr>
      <w:r>
        <w:rPr>
          <w:rFonts w:hint="eastAsia"/>
        </w:rPr>
        <w:t>（１）物流管理</w:t>
      </w:r>
    </w:p>
    <w:p w14:paraId="4146B5C1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物流システムの企画および立案</w:t>
      </w:r>
    </w:p>
    <w:p w14:paraId="50B782D5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入出庫およびＥＤＰ処理</w:t>
      </w:r>
    </w:p>
    <w:p w14:paraId="2B22F76D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検品および搬出作業</w:t>
      </w:r>
    </w:p>
    <w:p w14:paraId="777AE676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店舗からの受注受付けおよび出荷手配</w:t>
      </w:r>
    </w:p>
    <w:p w14:paraId="40E84337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店舗別配分および値札の作成・取付け作業</w:t>
      </w:r>
    </w:p>
    <w:p w14:paraId="296762AF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⑥</w:t>
      </w:r>
      <w:r>
        <w:rPr>
          <w:rFonts w:cs="Times New Roman"/>
        </w:rPr>
        <w:t xml:space="preserve">  </w:t>
      </w:r>
      <w:r>
        <w:rPr>
          <w:rFonts w:hint="eastAsia"/>
        </w:rPr>
        <w:t>仕訳けおよび日計連絡</w:t>
      </w:r>
    </w:p>
    <w:p w14:paraId="7E4194E9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⑦</w:t>
      </w:r>
      <w:r>
        <w:rPr>
          <w:rFonts w:cs="Times New Roman"/>
        </w:rPr>
        <w:t xml:space="preserve">  </w:t>
      </w:r>
      <w:r>
        <w:rPr>
          <w:rFonts w:hint="eastAsia"/>
        </w:rPr>
        <w:t>店舗用消耗品の管理</w:t>
      </w:r>
    </w:p>
    <w:p w14:paraId="34FA9778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⑧</w:t>
      </w:r>
      <w:r>
        <w:rPr>
          <w:rFonts w:cs="Times New Roman"/>
        </w:rPr>
        <w:t xml:space="preserve">  </w:t>
      </w:r>
      <w:r>
        <w:rPr>
          <w:rFonts w:hint="eastAsia"/>
        </w:rPr>
        <w:t>運送配送管理</w:t>
      </w:r>
    </w:p>
    <w:p w14:paraId="0C91B4EF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⑨</w:t>
      </w:r>
      <w:r>
        <w:rPr>
          <w:rFonts w:cs="Times New Roman"/>
        </w:rPr>
        <w:t xml:space="preserve">  </w:t>
      </w:r>
      <w:r>
        <w:rPr>
          <w:rFonts w:hint="eastAsia"/>
        </w:rPr>
        <w:t>遅納および欠品管理</w:t>
      </w:r>
    </w:p>
    <w:p w14:paraId="4CD6DC3C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⑩</w:t>
      </w:r>
      <w:r>
        <w:rPr>
          <w:rFonts w:cs="Times New Roman"/>
        </w:rPr>
        <w:t xml:space="preserve">  </w:t>
      </w:r>
      <w:r>
        <w:rPr>
          <w:rFonts w:hint="eastAsia"/>
        </w:rPr>
        <w:t>入荷スケジュールの調整および確認</w:t>
      </w:r>
    </w:p>
    <w:p w14:paraId="69CBD877" w14:textId="77777777" w:rsidR="00FF1F06" w:rsidRDefault="00FF1F06" w:rsidP="00336B4A">
      <w:pPr>
        <w:spacing w:line="360" w:lineRule="atLeast"/>
        <w:ind w:firstLineChars="496" w:firstLine="992"/>
      </w:pPr>
    </w:p>
    <w:p w14:paraId="4C3C31EF" w14:textId="77777777" w:rsidR="00FF1F06" w:rsidRDefault="00FF1F06" w:rsidP="00336B4A">
      <w:pPr>
        <w:spacing w:line="360" w:lineRule="atLeast"/>
        <w:ind w:firstLineChars="300" w:firstLine="600"/>
      </w:pPr>
      <w:r>
        <w:rPr>
          <w:rFonts w:hint="eastAsia"/>
        </w:rPr>
        <w:t>（２）物流予算の統制管理</w:t>
      </w:r>
    </w:p>
    <w:p w14:paraId="3C547C76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年度計画に基づく実行予算案の作成</w:t>
      </w:r>
    </w:p>
    <w:p w14:paraId="10377E28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物流部門実績と計画予算との差異分析</w:t>
      </w:r>
    </w:p>
    <w:p w14:paraId="3BEF7C5A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差異分析に関する販売本部への指示および改善勧告</w:t>
      </w:r>
    </w:p>
    <w:p w14:paraId="6D826EE5" w14:textId="77777777" w:rsidR="00FF1F06" w:rsidRDefault="00FF1F06" w:rsidP="00336B4A">
      <w:pPr>
        <w:spacing w:line="360" w:lineRule="atLeast"/>
        <w:ind w:firstLineChars="496" w:firstLine="992"/>
      </w:pPr>
    </w:p>
    <w:p w14:paraId="3FE53E1A" w14:textId="77777777" w:rsidR="00FF1F06" w:rsidRDefault="00FF1F06" w:rsidP="00336B4A">
      <w:pPr>
        <w:spacing w:line="360" w:lineRule="atLeast"/>
        <w:ind w:firstLineChars="496" w:firstLine="992"/>
      </w:pPr>
    </w:p>
    <w:p w14:paraId="588C4F79" w14:textId="77777777" w:rsidR="00FF1F06" w:rsidRDefault="00FF1F06" w:rsidP="00336B4A">
      <w:pPr>
        <w:spacing w:line="360" w:lineRule="atLeast"/>
      </w:pPr>
    </w:p>
    <w:p w14:paraId="19D1C19B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cs="Times New Roman"/>
        </w:rPr>
        <w:t xml:space="preserve">             </w:t>
      </w:r>
      <w:r w:rsidR="00336B4A">
        <w:rPr>
          <w:rFonts w:cs="Times New Roman" w:hint="eastAsia"/>
        </w:rPr>
        <w:t xml:space="preserve">　　　　　　</w:t>
      </w:r>
      <w:r>
        <w:rPr>
          <w:rFonts w:cs="Times New Roman"/>
        </w:rPr>
        <w:t xml:space="preserve">       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商品一部</w:instrText>
      </w:r>
      <w:r>
        <w:rPr>
          <w:rFonts w:cs="Times New Roman"/>
        </w:rPr>
        <w:instrText>,\d\fo70())</w:instrText>
      </w:r>
      <w:r>
        <w:rPr>
          <w:rFonts w:cs="Times New Roman"/>
        </w:rPr>
        <w:fldChar w:fldCharType="end"/>
      </w:r>
    </w:p>
    <w:p w14:paraId="1EFD1953" w14:textId="77777777" w:rsidR="00FF1F06" w:rsidRDefault="00FF1F06" w:rsidP="00336B4A">
      <w:pPr>
        <w:spacing w:line="360" w:lineRule="atLeast"/>
        <w:ind w:firstLineChars="496" w:firstLine="992"/>
      </w:pPr>
    </w:p>
    <w:p w14:paraId="6EC1399A" w14:textId="77777777" w:rsidR="00FF1F06" w:rsidRDefault="00FF1F06" w:rsidP="00336B4A">
      <w:pPr>
        <w:spacing w:line="360" w:lineRule="atLeast"/>
        <w:ind w:firstLineChars="300" w:firstLine="600"/>
      </w:pPr>
      <w:r>
        <w:rPr>
          <w:rFonts w:hint="eastAsia"/>
        </w:rPr>
        <w:t>（１）商品開発の基本方針の策定</w:t>
      </w:r>
    </w:p>
    <w:p w14:paraId="05CBA87C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商品開発計画の策定</w:t>
      </w:r>
    </w:p>
    <w:p w14:paraId="710B40EF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商品開発の基本コンセプトの設定</w:t>
      </w:r>
    </w:p>
    <w:p w14:paraId="57C71140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ブランド別商品コンセプトの設定</w:t>
      </w:r>
    </w:p>
    <w:p w14:paraId="0AEDAAFB" w14:textId="77777777" w:rsidR="00FF1F06" w:rsidRDefault="00FF1F06" w:rsidP="00336B4A">
      <w:pPr>
        <w:spacing w:line="360" w:lineRule="atLeast"/>
        <w:ind w:firstLineChars="496" w:firstLine="992"/>
      </w:pPr>
    </w:p>
    <w:p w14:paraId="5AC513C8" w14:textId="77777777" w:rsidR="00FF1F06" w:rsidRDefault="00FF1F06" w:rsidP="00336B4A">
      <w:pPr>
        <w:spacing w:line="360" w:lineRule="atLeast"/>
        <w:ind w:firstLineChars="300" w:firstLine="600"/>
      </w:pPr>
      <w:r>
        <w:rPr>
          <w:rFonts w:hint="eastAsia"/>
        </w:rPr>
        <w:t>（２）商品企画</w:t>
      </w:r>
    </w:p>
    <w:p w14:paraId="5594CD20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消費者ニーズの把握および市場動向の調査・分析</w:t>
      </w:r>
    </w:p>
    <w:p w14:paraId="488E2CED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販売促進に向けた売場づくりおよび販売員教育</w:t>
      </w:r>
    </w:p>
    <w:p w14:paraId="115E53F2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技術・素材情報の収集および分析</w:t>
      </w:r>
    </w:p>
    <w:p w14:paraId="6AC72834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顧問企画会社への依頼管理および共同研究</w:t>
      </w:r>
    </w:p>
    <w:p w14:paraId="755E430E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年間商品開発計画の作成</w:t>
      </w:r>
    </w:p>
    <w:p w14:paraId="3C3F6D24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⑥</w:t>
      </w:r>
      <w:r>
        <w:rPr>
          <w:rFonts w:cs="Times New Roman"/>
        </w:rPr>
        <w:t xml:space="preserve">  </w:t>
      </w:r>
      <w:r>
        <w:rPr>
          <w:rFonts w:hint="eastAsia"/>
        </w:rPr>
        <w:t>商品企画書の作成および関連部門との調整</w:t>
      </w:r>
    </w:p>
    <w:p w14:paraId="684ADE0F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⑦</w:t>
      </w:r>
      <w:r>
        <w:rPr>
          <w:rFonts w:cs="Times New Roman"/>
        </w:rPr>
        <w:t xml:space="preserve">  </w:t>
      </w:r>
      <w:r>
        <w:rPr>
          <w:rFonts w:hint="eastAsia"/>
        </w:rPr>
        <w:t>既存商品の改廃計画の作成</w:t>
      </w:r>
    </w:p>
    <w:p w14:paraId="1B35D971" w14:textId="77777777" w:rsidR="00FF1F06" w:rsidRDefault="00FF1F06" w:rsidP="00336B4A">
      <w:pPr>
        <w:spacing w:line="360" w:lineRule="atLeast"/>
        <w:ind w:firstLineChars="496" w:firstLine="992"/>
      </w:pPr>
    </w:p>
    <w:p w14:paraId="7BE37E6B" w14:textId="77777777" w:rsidR="00FF1F06" w:rsidRDefault="00FF1F06" w:rsidP="00336B4A">
      <w:pPr>
        <w:spacing w:line="360" w:lineRule="atLeast"/>
        <w:ind w:firstLineChars="300" w:firstLine="600"/>
      </w:pPr>
      <w:r>
        <w:rPr>
          <w:rFonts w:hint="eastAsia"/>
        </w:rPr>
        <w:t>（３）制</w:t>
      </w:r>
      <w:r>
        <w:rPr>
          <w:rFonts w:cs="Times New Roman"/>
        </w:rPr>
        <w:t xml:space="preserve">    </w:t>
      </w:r>
      <w:r>
        <w:rPr>
          <w:rFonts w:hint="eastAsia"/>
        </w:rPr>
        <w:t>作</w:t>
      </w:r>
    </w:p>
    <w:p w14:paraId="6175BBD1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競合商品の動向および市場調査</w:t>
      </w:r>
    </w:p>
    <w:p w14:paraId="7CB31EF5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デザイン作業</w:t>
      </w:r>
    </w:p>
    <w:p w14:paraId="7EB79BA1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品質基準の設定</w:t>
      </w:r>
    </w:p>
    <w:p w14:paraId="64DA6ECA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試作品の作成</w:t>
      </w:r>
    </w:p>
    <w:p w14:paraId="2AD92C9A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各種試験の依頼</w:t>
      </w:r>
    </w:p>
    <w:p w14:paraId="6890D507" w14:textId="77777777" w:rsidR="00FF1F06" w:rsidRDefault="00FF1F06" w:rsidP="00336B4A">
      <w:pPr>
        <w:spacing w:line="360" w:lineRule="atLeast"/>
        <w:ind w:firstLineChars="496" w:firstLine="992"/>
      </w:pPr>
    </w:p>
    <w:p w14:paraId="17495984" w14:textId="77777777" w:rsidR="00FF1F06" w:rsidRDefault="00FF1F06" w:rsidP="00336B4A">
      <w:pPr>
        <w:spacing w:line="360" w:lineRule="atLeast"/>
        <w:ind w:firstLineChars="300" w:firstLine="600"/>
      </w:pPr>
      <w:r>
        <w:rPr>
          <w:rFonts w:hint="eastAsia"/>
        </w:rPr>
        <w:t>（４）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商品化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</w:p>
    <w:p w14:paraId="73FBECF9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商品仕様書およびデザイン図面の作成</w:t>
      </w:r>
    </w:p>
    <w:p w14:paraId="22BF0C5D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ブランド名の設定</w:t>
      </w:r>
    </w:p>
    <w:p w14:paraId="164A01A9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商品発売日および商品価格の設定</w:t>
      </w:r>
    </w:p>
    <w:p w14:paraId="302E7AE0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生地問屋および生地メーカーの選定</w:t>
      </w:r>
    </w:p>
    <w:p w14:paraId="022CABFC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指定協力工場の選定</w:t>
      </w:r>
    </w:p>
    <w:p w14:paraId="06CE9667" w14:textId="77777777" w:rsidR="00FF1F06" w:rsidRDefault="00FF1F06" w:rsidP="00336B4A">
      <w:pPr>
        <w:spacing w:line="360" w:lineRule="atLeast"/>
        <w:ind w:firstLineChars="496" w:firstLine="992"/>
      </w:pPr>
    </w:p>
    <w:p w14:paraId="3E6C9535" w14:textId="77777777" w:rsidR="00FF1F06" w:rsidRDefault="00FF1F06" w:rsidP="00336B4A">
      <w:pPr>
        <w:spacing w:line="360" w:lineRule="atLeast"/>
        <w:ind w:firstLineChars="300" w:firstLine="600"/>
      </w:pPr>
      <w:r>
        <w:rPr>
          <w:rFonts w:hint="eastAsia"/>
        </w:rPr>
        <w:t>（５）仕入れ管理</w:t>
      </w:r>
    </w:p>
    <w:p w14:paraId="66A4EE08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仕入先の選定</w:t>
      </w:r>
    </w:p>
    <w:p w14:paraId="604C8704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年次・半期および月次の仕入れ計画の立案</w:t>
      </w:r>
    </w:p>
    <w:p w14:paraId="72E483AF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仕入れ商品の納期管理</w:t>
      </w:r>
    </w:p>
    <w:p w14:paraId="439CCB9B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店舗別配分依頼書の作成および実行管理</w:t>
      </w:r>
    </w:p>
    <w:p w14:paraId="713BDD09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買掛金の支払承認</w:t>
      </w:r>
    </w:p>
    <w:p w14:paraId="209B9968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⑥</w:t>
      </w:r>
      <w:r>
        <w:rPr>
          <w:rFonts w:cs="Times New Roman"/>
        </w:rPr>
        <w:t xml:space="preserve">  </w:t>
      </w:r>
      <w:r>
        <w:rPr>
          <w:rFonts w:hint="eastAsia"/>
        </w:rPr>
        <w:t>予算および実績の差異分析による仕入れ計画の調整</w:t>
      </w:r>
    </w:p>
    <w:p w14:paraId="0C58FD6E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⑦</w:t>
      </w:r>
      <w:r>
        <w:rPr>
          <w:rFonts w:cs="Times New Roman"/>
        </w:rPr>
        <w:t xml:space="preserve">  </w:t>
      </w:r>
      <w:r>
        <w:rPr>
          <w:rFonts w:hint="eastAsia"/>
        </w:rPr>
        <w:t>新規取引先の調査および選定</w:t>
      </w:r>
    </w:p>
    <w:p w14:paraId="4CFF25D9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⑧</w:t>
      </w:r>
      <w:r>
        <w:rPr>
          <w:rFonts w:cs="Times New Roman"/>
        </w:rPr>
        <w:t xml:space="preserve">  </w:t>
      </w:r>
      <w:r>
        <w:rPr>
          <w:rFonts w:hint="eastAsia"/>
        </w:rPr>
        <w:t>新商品の登録</w:t>
      </w:r>
    </w:p>
    <w:p w14:paraId="735BDB35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⑨</w:t>
      </w:r>
      <w:r>
        <w:rPr>
          <w:rFonts w:cs="Times New Roman"/>
        </w:rPr>
        <w:t xml:space="preserve">  </w:t>
      </w:r>
      <w:r>
        <w:rPr>
          <w:rFonts w:hint="eastAsia"/>
        </w:rPr>
        <w:t>海外での商品買付け</w:t>
      </w:r>
    </w:p>
    <w:p w14:paraId="25F5773E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⑩</w:t>
      </w:r>
      <w:r>
        <w:rPr>
          <w:rFonts w:cs="Times New Roman"/>
        </w:rPr>
        <w:t xml:space="preserve">  </w:t>
      </w:r>
      <w:r>
        <w:rPr>
          <w:rFonts w:hint="eastAsia"/>
        </w:rPr>
        <w:t>海外仕入先とのライセンス契約の交渉</w:t>
      </w:r>
    </w:p>
    <w:p w14:paraId="54EC4A15" w14:textId="77777777" w:rsidR="00FF1F06" w:rsidRDefault="00FF1F06" w:rsidP="00336B4A">
      <w:pPr>
        <w:spacing w:line="360" w:lineRule="atLeast"/>
        <w:ind w:firstLineChars="496" w:firstLine="992"/>
      </w:pPr>
    </w:p>
    <w:p w14:paraId="07E2E930" w14:textId="77777777" w:rsidR="00FF1F06" w:rsidRDefault="00FF1F06" w:rsidP="00336B4A">
      <w:pPr>
        <w:spacing w:line="360" w:lineRule="atLeast"/>
        <w:ind w:firstLineChars="496" w:firstLine="992"/>
      </w:pPr>
      <w:r>
        <w:br w:type="page"/>
      </w:r>
    </w:p>
    <w:p w14:paraId="27189CF2" w14:textId="77777777" w:rsidR="00FF1F06" w:rsidRDefault="00FF1F06" w:rsidP="00336B4A">
      <w:pPr>
        <w:spacing w:line="360" w:lineRule="atLeast"/>
        <w:ind w:firstLineChars="300" w:firstLine="600"/>
      </w:pPr>
      <w:r>
        <w:rPr>
          <w:rFonts w:hint="eastAsia"/>
        </w:rPr>
        <w:t>（６）発注管理</w:t>
      </w:r>
    </w:p>
    <w:p w14:paraId="7649C6D4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販売計画に基づく発注</w:t>
      </w:r>
    </w:p>
    <w:p w14:paraId="075DA7D5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特注品・一般品の進捗管理および納期管理</w:t>
      </w:r>
    </w:p>
    <w:p w14:paraId="2EFC50C0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取引基本契約に基づく取引の実施</w:t>
      </w:r>
    </w:p>
    <w:p w14:paraId="20B29C56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見積書の作成および保管</w:t>
      </w:r>
    </w:p>
    <w:p w14:paraId="7F2446C3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請求書の照合</w:t>
      </w:r>
    </w:p>
    <w:p w14:paraId="2DBB9789" w14:textId="77777777" w:rsidR="00FF1F06" w:rsidRDefault="00FF1F06" w:rsidP="00336B4A">
      <w:pPr>
        <w:spacing w:line="360" w:lineRule="atLeast"/>
        <w:ind w:firstLineChars="496" w:firstLine="992"/>
      </w:pPr>
    </w:p>
    <w:p w14:paraId="10B11D71" w14:textId="77777777" w:rsidR="00FF1F06" w:rsidRDefault="00FF1F06" w:rsidP="00336B4A">
      <w:pPr>
        <w:spacing w:line="360" w:lineRule="atLeast"/>
        <w:ind w:firstLineChars="300" w:firstLine="600"/>
      </w:pPr>
      <w:r>
        <w:rPr>
          <w:rFonts w:hint="eastAsia"/>
        </w:rPr>
        <w:t>（７）品質管理</w:t>
      </w:r>
    </w:p>
    <w:p w14:paraId="75C33424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検査計画の立案</w:t>
      </w:r>
    </w:p>
    <w:p w14:paraId="5CB43CD7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品質管理基準の制定および管理</w:t>
      </w:r>
    </w:p>
    <w:p w14:paraId="098EF660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外部クレームの処理</w:t>
      </w:r>
    </w:p>
    <w:p w14:paraId="4C8E746D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品質検査の実施</w:t>
      </w:r>
    </w:p>
    <w:p w14:paraId="1015523E" w14:textId="77777777" w:rsidR="00FF1F06" w:rsidRDefault="00FF1F06" w:rsidP="00336B4A">
      <w:pPr>
        <w:spacing w:line="360" w:lineRule="atLeast"/>
        <w:ind w:firstLineChars="496" w:firstLine="992"/>
      </w:pPr>
    </w:p>
    <w:p w14:paraId="1D00C36E" w14:textId="77777777" w:rsidR="00FF1F06" w:rsidRDefault="00FF1F06" w:rsidP="00336B4A">
      <w:pPr>
        <w:spacing w:line="360" w:lineRule="atLeast"/>
        <w:ind w:firstLineChars="300" w:firstLine="600"/>
      </w:pPr>
      <w:r>
        <w:rPr>
          <w:rFonts w:hint="eastAsia"/>
        </w:rPr>
        <w:t>（８）発注残高の管理</w:t>
      </w:r>
    </w:p>
    <w:p w14:paraId="41562190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商品別発注残の把握</w:t>
      </w:r>
    </w:p>
    <w:p w14:paraId="2052598C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商品入荷予定表の作成および連絡</w:t>
      </w:r>
    </w:p>
    <w:p w14:paraId="1242073C" w14:textId="77777777" w:rsidR="00FF1F06" w:rsidRDefault="00FF1F06" w:rsidP="00336B4A">
      <w:pPr>
        <w:spacing w:line="360" w:lineRule="atLeast"/>
        <w:ind w:firstLineChars="496" w:firstLine="992"/>
      </w:pPr>
    </w:p>
    <w:p w14:paraId="0A1C4531" w14:textId="77777777" w:rsidR="00FF1F06" w:rsidRDefault="00FF1F06" w:rsidP="00336B4A">
      <w:pPr>
        <w:spacing w:line="360" w:lineRule="atLeast"/>
        <w:ind w:firstLineChars="300" w:firstLine="600"/>
        <w:rPr>
          <w:lang w:eastAsia="zh-CN"/>
        </w:rPr>
      </w:pPr>
      <w:r>
        <w:rPr>
          <w:rFonts w:hint="eastAsia"/>
          <w:lang w:eastAsia="zh-CN"/>
        </w:rPr>
        <w:t>（９）商品開発委員会事務局</w:t>
      </w:r>
    </w:p>
    <w:p w14:paraId="79972BB5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商品開発の社内調整および総括管理</w:t>
      </w:r>
    </w:p>
    <w:p w14:paraId="3774C6D3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会議の招集および運営</w:t>
      </w:r>
    </w:p>
    <w:p w14:paraId="15FC6119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決定事項の推進</w:t>
      </w:r>
    </w:p>
    <w:p w14:paraId="0E25CAC3" w14:textId="77777777" w:rsidR="00FF1F06" w:rsidRDefault="00FF1F06" w:rsidP="00336B4A">
      <w:pPr>
        <w:spacing w:line="360" w:lineRule="atLeast"/>
        <w:ind w:firstLineChars="496" w:firstLine="992"/>
      </w:pPr>
    </w:p>
    <w:p w14:paraId="5AE043AD" w14:textId="77777777" w:rsidR="00FF1F06" w:rsidRDefault="00FF1F06" w:rsidP="00336B4A">
      <w:pPr>
        <w:spacing w:line="360" w:lineRule="atLeast"/>
        <w:ind w:firstLineChars="1096" w:firstLine="2192"/>
      </w:pPr>
      <w:r>
        <w:rPr>
          <w:rFonts w:cs="Times New Roman"/>
        </w:rPr>
        <w:t xml:space="preserve">                    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商品二部</w:instrText>
      </w:r>
      <w:r>
        <w:rPr>
          <w:rFonts w:cs="Times New Roman"/>
        </w:rPr>
        <w:instrText>,\d\fo70())</w:instrText>
      </w:r>
      <w:r>
        <w:rPr>
          <w:rFonts w:cs="Times New Roman"/>
        </w:rPr>
        <w:fldChar w:fldCharType="end"/>
      </w:r>
    </w:p>
    <w:p w14:paraId="68911D76" w14:textId="77777777" w:rsidR="00FF1F06" w:rsidRDefault="00FF1F06" w:rsidP="00336B4A">
      <w:pPr>
        <w:spacing w:line="360" w:lineRule="atLeast"/>
        <w:ind w:firstLineChars="496" w:firstLine="992"/>
      </w:pPr>
    </w:p>
    <w:p w14:paraId="22241B00" w14:textId="77777777" w:rsidR="00FF1F06" w:rsidRDefault="00FF1F06" w:rsidP="00336B4A">
      <w:pPr>
        <w:spacing w:line="360" w:lineRule="atLeast"/>
        <w:ind w:firstLineChars="300" w:firstLine="600"/>
      </w:pPr>
      <w:r>
        <w:rPr>
          <w:rFonts w:hint="eastAsia"/>
        </w:rPr>
        <w:t>（１）商品開発の基本方針の策定</w:t>
      </w:r>
    </w:p>
    <w:p w14:paraId="5E2C8E63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商品開発計画の策定</w:t>
      </w:r>
    </w:p>
    <w:p w14:paraId="6E5F5F6D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商品開発の基本コンセプトの設定</w:t>
      </w:r>
    </w:p>
    <w:p w14:paraId="5BDCD547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ブランド別商品コンセプトの設定</w:t>
      </w:r>
    </w:p>
    <w:p w14:paraId="41EEE839" w14:textId="77777777" w:rsidR="00FF1F06" w:rsidRDefault="00FF1F06" w:rsidP="00336B4A">
      <w:pPr>
        <w:spacing w:line="360" w:lineRule="atLeast"/>
        <w:ind w:firstLineChars="496" w:firstLine="992"/>
      </w:pPr>
    </w:p>
    <w:p w14:paraId="054FADF9" w14:textId="77777777" w:rsidR="00FF1F06" w:rsidRDefault="00FF1F06" w:rsidP="00336B4A">
      <w:pPr>
        <w:spacing w:line="360" w:lineRule="atLeast"/>
        <w:ind w:firstLineChars="300" w:firstLine="600"/>
      </w:pPr>
      <w:r>
        <w:rPr>
          <w:rFonts w:hint="eastAsia"/>
        </w:rPr>
        <w:t>（２）商品企画</w:t>
      </w:r>
    </w:p>
    <w:p w14:paraId="5CD1E613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消費者ニーズの把握および市場動向の調査・分析</w:t>
      </w:r>
    </w:p>
    <w:p w14:paraId="7B743EB7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販売促進に向けた売場づくりおよび販売員教育</w:t>
      </w:r>
    </w:p>
    <w:p w14:paraId="3596EE30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技術・素材情報の収集および分析</w:t>
      </w:r>
    </w:p>
    <w:p w14:paraId="7A3C7D14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顧問企画会社への依頼管理および共同研究</w:t>
      </w:r>
    </w:p>
    <w:p w14:paraId="7D9759B4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年間商品開発計画の作成</w:t>
      </w:r>
    </w:p>
    <w:p w14:paraId="32594EE5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⑥</w:t>
      </w:r>
      <w:r>
        <w:rPr>
          <w:rFonts w:cs="Times New Roman"/>
        </w:rPr>
        <w:t xml:space="preserve">  </w:t>
      </w:r>
      <w:r>
        <w:rPr>
          <w:rFonts w:hint="eastAsia"/>
        </w:rPr>
        <w:t>商品企画書の作成および関連部門との調整</w:t>
      </w:r>
    </w:p>
    <w:p w14:paraId="27346E73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⑦</w:t>
      </w:r>
      <w:r>
        <w:rPr>
          <w:rFonts w:cs="Times New Roman"/>
        </w:rPr>
        <w:t xml:space="preserve">  </w:t>
      </w:r>
      <w:r>
        <w:rPr>
          <w:rFonts w:hint="eastAsia"/>
        </w:rPr>
        <w:t>既存商品の改廃計画の作成</w:t>
      </w:r>
    </w:p>
    <w:p w14:paraId="217E01A7" w14:textId="77777777" w:rsidR="00FF1F06" w:rsidRDefault="00FF1F06" w:rsidP="00336B4A">
      <w:pPr>
        <w:spacing w:line="360" w:lineRule="atLeast"/>
        <w:ind w:firstLineChars="496" w:firstLine="992"/>
      </w:pPr>
    </w:p>
    <w:p w14:paraId="7A122F44" w14:textId="77777777" w:rsidR="00FF1F06" w:rsidRDefault="00FF1F06" w:rsidP="00336B4A">
      <w:pPr>
        <w:spacing w:line="360" w:lineRule="atLeast"/>
        <w:ind w:firstLineChars="300" w:firstLine="600"/>
      </w:pPr>
      <w:r>
        <w:rPr>
          <w:rFonts w:hint="eastAsia"/>
        </w:rPr>
        <w:lastRenderedPageBreak/>
        <w:t>（３）制</w:t>
      </w:r>
      <w:r>
        <w:rPr>
          <w:rFonts w:cs="Times New Roman"/>
        </w:rPr>
        <w:t xml:space="preserve">    </w:t>
      </w:r>
      <w:r>
        <w:rPr>
          <w:rFonts w:hint="eastAsia"/>
        </w:rPr>
        <w:t>作</w:t>
      </w:r>
    </w:p>
    <w:p w14:paraId="26AC4E79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競合商品の動向および市場調査</w:t>
      </w:r>
    </w:p>
    <w:p w14:paraId="3B4B3AB8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デザイン作業</w:t>
      </w:r>
    </w:p>
    <w:p w14:paraId="5018789D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品質基準の設定</w:t>
      </w:r>
    </w:p>
    <w:p w14:paraId="55D7FBB8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試作品の作成</w:t>
      </w:r>
    </w:p>
    <w:p w14:paraId="59E0B622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各種試験の依頼</w:t>
      </w:r>
    </w:p>
    <w:p w14:paraId="1CB80C99" w14:textId="77777777" w:rsidR="00FF1F06" w:rsidRDefault="00FF1F06" w:rsidP="00336B4A">
      <w:pPr>
        <w:spacing w:line="360" w:lineRule="atLeast"/>
        <w:ind w:firstLineChars="496" w:firstLine="992"/>
      </w:pPr>
    </w:p>
    <w:p w14:paraId="5BC7FFAE" w14:textId="77777777" w:rsidR="00FF1F06" w:rsidRDefault="00FF1F06" w:rsidP="00336B4A">
      <w:pPr>
        <w:spacing w:line="360" w:lineRule="atLeast"/>
        <w:ind w:firstLineChars="300" w:firstLine="600"/>
      </w:pPr>
      <w:r>
        <w:rPr>
          <w:rFonts w:hint="eastAsia"/>
        </w:rPr>
        <w:t>（４）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商品化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</w:p>
    <w:p w14:paraId="22A89599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商品仕様書およびデザイン図面の作成</w:t>
      </w:r>
    </w:p>
    <w:p w14:paraId="387FCAD3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ブランド名の設定</w:t>
      </w:r>
    </w:p>
    <w:p w14:paraId="1994DBFE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商品発売日および商品価格の設定</w:t>
      </w:r>
    </w:p>
    <w:p w14:paraId="7EC862DB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生地問屋および生地メーカーの選定</w:t>
      </w:r>
    </w:p>
    <w:p w14:paraId="6885659D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指定協力工場の選定</w:t>
      </w:r>
    </w:p>
    <w:p w14:paraId="60983431" w14:textId="77777777" w:rsidR="00FF1F06" w:rsidRDefault="00FF1F06" w:rsidP="00336B4A">
      <w:pPr>
        <w:spacing w:line="360" w:lineRule="atLeast"/>
        <w:ind w:firstLineChars="496" w:firstLine="992"/>
      </w:pPr>
    </w:p>
    <w:p w14:paraId="4A1714D1" w14:textId="77777777" w:rsidR="00FF1F06" w:rsidRDefault="00FF1F06" w:rsidP="00336B4A">
      <w:pPr>
        <w:spacing w:line="360" w:lineRule="atLeast"/>
        <w:ind w:firstLineChars="300" w:firstLine="600"/>
      </w:pPr>
      <w:r>
        <w:rPr>
          <w:rFonts w:hint="eastAsia"/>
        </w:rPr>
        <w:t>（５）仕入れ管理</w:t>
      </w:r>
    </w:p>
    <w:p w14:paraId="728667AB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仕入先の選定</w:t>
      </w:r>
    </w:p>
    <w:p w14:paraId="294411D8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年次・半期および月次の仕入れ計画の立案</w:t>
      </w:r>
    </w:p>
    <w:p w14:paraId="336D55B9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仕入れ商品の納期管理</w:t>
      </w:r>
    </w:p>
    <w:p w14:paraId="047E7446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店舗別配分依頼書の作成および実行管理</w:t>
      </w:r>
    </w:p>
    <w:p w14:paraId="023F61A6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買掛金の支払承認</w:t>
      </w:r>
    </w:p>
    <w:p w14:paraId="5491C3F7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⑥</w:t>
      </w:r>
      <w:r>
        <w:rPr>
          <w:rFonts w:cs="Times New Roman"/>
        </w:rPr>
        <w:t xml:space="preserve">  </w:t>
      </w:r>
      <w:r>
        <w:rPr>
          <w:rFonts w:hint="eastAsia"/>
        </w:rPr>
        <w:t>予算および実績の差異分析による仕入れ計画の調整</w:t>
      </w:r>
    </w:p>
    <w:p w14:paraId="7717D071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⑦</w:t>
      </w:r>
      <w:r>
        <w:rPr>
          <w:rFonts w:cs="Times New Roman"/>
        </w:rPr>
        <w:t xml:space="preserve">  </w:t>
      </w:r>
      <w:r>
        <w:rPr>
          <w:rFonts w:hint="eastAsia"/>
        </w:rPr>
        <w:t>新規取引先の調査および選定</w:t>
      </w:r>
    </w:p>
    <w:p w14:paraId="67A47D9A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⑧</w:t>
      </w:r>
      <w:r>
        <w:rPr>
          <w:rFonts w:cs="Times New Roman"/>
        </w:rPr>
        <w:t xml:space="preserve">  </w:t>
      </w:r>
      <w:r>
        <w:rPr>
          <w:rFonts w:hint="eastAsia"/>
        </w:rPr>
        <w:t>新商品の登録</w:t>
      </w:r>
    </w:p>
    <w:p w14:paraId="2C737535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⑨</w:t>
      </w:r>
      <w:r>
        <w:rPr>
          <w:rFonts w:cs="Times New Roman"/>
        </w:rPr>
        <w:t xml:space="preserve">  </w:t>
      </w:r>
      <w:r>
        <w:rPr>
          <w:rFonts w:hint="eastAsia"/>
        </w:rPr>
        <w:t>海外での商品買付け</w:t>
      </w:r>
    </w:p>
    <w:p w14:paraId="64643A2F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⑩</w:t>
      </w:r>
      <w:r>
        <w:rPr>
          <w:rFonts w:cs="Times New Roman"/>
        </w:rPr>
        <w:t xml:space="preserve">  </w:t>
      </w:r>
      <w:r>
        <w:rPr>
          <w:rFonts w:hint="eastAsia"/>
        </w:rPr>
        <w:t>海外仕入先とのライセンス契約の交渉</w:t>
      </w:r>
    </w:p>
    <w:p w14:paraId="7419054C" w14:textId="77777777" w:rsidR="00FF1F06" w:rsidRDefault="00FF1F06" w:rsidP="00336B4A">
      <w:pPr>
        <w:spacing w:line="360" w:lineRule="atLeast"/>
        <w:ind w:firstLineChars="496" w:firstLine="992"/>
      </w:pPr>
    </w:p>
    <w:p w14:paraId="7EED27D8" w14:textId="77777777" w:rsidR="00FF1F06" w:rsidRDefault="00FF1F06" w:rsidP="00336B4A">
      <w:pPr>
        <w:spacing w:line="360" w:lineRule="atLeast"/>
        <w:ind w:firstLineChars="496" w:firstLine="992"/>
      </w:pPr>
      <w:r>
        <w:br w:type="page"/>
      </w:r>
    </w:p>
    <w:p w14:paraId="6B1E97C1" w14:textId="77777777" w:rsidR="00FF1F06" w:rsidRDefault="00FF1F06" w:rsidP="00336B4A">
      <w:pPr>
        <w:spacing w:line="360" w:lineRule="atLeast"/>
        <w:ind w:firstLineChars="300" w:firstLine="600"/>
      </w:pPr>
      <w:r>
        <w:rPr>
          <w:rFonts w:hint="eastAsia"/>
        </w:rPr>
        <w:t>（６）発注管理</w:t>
      </w:r>
    </w:p>
    <w:p w14:paraId="0FB0C4EC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販売計画に基づく発注</w:t>
      </w:r>
    </w:p>
    <w:p w14:paraId="0B7F4451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特注品・一般品の進捗管理および納期管理</w:t>
      </w:r>
    </w:p>
    <w:p w14:paraId="2C6C7BD8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取引基本契約に基づく取引の実施</w:t>
      </w:r>
    </w:p>
    <w:p w14:paraId="58D7CB95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見積書の作成および保管</w:t>
      </w:r>
    </w:p>
    <w:p w14:paraId="69AA0338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請求書の照合</w:t>
      </w:r>
    </w:p>
    <w:p w14:paraId="3A4A715B" w14:textId="77777777" w:rsidR="00FF1F06" w:rsidRDefault="00FF1F06" w:rsidP="00336B4A">
      <w:pPr>
        <w:spacing w:line="360" w:lineRule="atLeast"/>
        <w:ind w:firstLineChars="496" w:firstLine="992"/>
      </w:pPr>
    </w:p>
    <w:p w14:paraId="54EB8D1E" w14:textId="77777777" w:rsidR="00FF1F06" w:rsidRDefault="00FF1F06" w:rsidP="00336B4A">
      <w:pPr>
        <w:spacing w:line="360" w:lineRule="atLeast"/>
        <w:ind w:firstLineChars="400" w:firstLine="800"/>
      </w:pPr>
      <w:r>
        <w:rPr>
          <w:rFonts w:hint="eastAsia"/>
        </w:rPr>
        <w:t>（７）品質管理</w:t>
      </w:r>
    </w:p>
    <w:p w14:paraId="6B91A8AA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検査計画の立案</w:t>
      </w:r>
    </w:p>
    <w:p w14:paraId="4E0069C2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品質管理基準の制定および管理</w:t>
      </w:r>
    </w:p>
    <w:p w14:paraId="00E615D1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外部クレームの処理</w:t>
      </w:r>
    </w:p>
    <w:p w14:paraId="15DF9A57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品質検査の実施</w:t>
      </w:r>
    </w:p>
    <w:p w14:paraId="3E30C3EA" w14:textId="77777777" w:rsidR="00FF1F06" w:rsidRDefault="00FF1F06" w:rsidP="00336B4A">
      <w:pPr>
        <w:spacing w:line="360" w:lineRule="atLeast"/>
        <w:ind w:firstLineChars="496" w:firstLine="992"/>
      </w:pPr>
    </w:p>
    <w:p w14:paraId="6FD8B1D9" w14:textId="77777777" w:rsidR="00FF1F06" w:rsidRDefault="00FF1F06" w:rsidP="00336B4A">
      <w:pPr>
        <w:spacing w:line="360" w:lineRule="atLeast"/>
        <w:ind w:firstLineChars="400" w:firstLine="800"/>
      </w:pPr>
      <w:r>
        <w:rPr>
          <w:rFonts w:hint="eastAsia"/>
        </w:rPr>
        <w:t>（８）発注残高の管理</w:t>
      </w:r>
    </w:p>
    <w:p w14:paraId="672BBF13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商品別発注残の把握</w:t>
      </w:r>
    </w:p>
    <w:p w14:paraId="144E35D0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商品入荷予定表の作成および連絡</w:t>
      </w:r>
    </w:p>
    <w:p w14:paraId="17733459" w14:textId="77777777" w:rsidR="00FF1F06" w:rsidRDefault="00FF1F06" w:rsidP="00336B4A">
      <w:pPr>
        <w:spacing w:line="360" w:lineRule="atLeast"/>
        <w:ind w:firstLineChars="496" w:firstLine="992"/>
      </w:pPr>
    </w:p>
    <w:p w14:paraId="39ABEE42" w14:textId="77777777" w:rsidR="00FF1F06" w:rsidRDefault="00FF1F06" w:rsidP="00336B4A">
      <w:pPr>
        <w:spacing w:line="360" w:lineRule="atLeast"/>
        <w:ind w:firstLineChars="400" w:firstLine="800"/>
        <w:rPr>
          <w:lang w:eastAsia="zh-CN"/>
        </w:rPr>
      </w:pPr>
      <w:r>
        <w:rPr>
          <w:rFonts w:hint="eastAsia"/>
          <w:lang w:eastAsia="zh-CN"/>
        </w:rPr>
        <w:t>（９）商品開発委員会事務局</w:t>
      </w:r>
    </w:p>
    <w:p w14:paraId="13E02F19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商品開発の社内調整および総括管理</w:t>
      </w:r>
    </w:p>
    <w:p w14:paraId="1A7B92BF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会議の招集および運営</w:t>
      </w:r>
    </w:p>
    <w:p w14:paraId="11B979DD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決定事項の推進</w:t>
      </w:r>
    </w:p>
    <w:p w14:paraId="1384C9E9" w14:textId="77777777" w:rsidR="00FF1F06" w:rsidRDefault="00FF1F06" w:rsidP="00336B4A">
      <w:pPr>
        <w:spacing w:line="360" w:lineRule="atLeast"/>
        <w:ind w:firstLineChars="496" w:firstLine="992"/>
      </w:pPr>
    </w:p>
    <w:p w14:paraId="6842B314" w14:textId="77777777" w:rsidR="00336B4A" w:rsidRDefault="00336B4A" w:rsidP="00336B4A">
      <w:pPr>
        <w:spacing w:line="360" w:lineRule="atLeast"/>
        <w:ind w:firstLineChars="496" w:firstLine="992"/>
        <w:rPr>
          <w:rFonts w:cs="Times New Roman" w:hint="eastAsia"/>
        </w:rPr>
      </w:pPr>
    </w:p>
    <w:p w14:paraId="61DCF263" w14:textId="77777777" w:rsidR="00336B4A" w:rsidRDefault="00336B4A" w:rsidP="00336B4A">
      <w:pPr>
        <w:spacing w:line="360" w:lineRule="atLeast"/>
        <w:ind w:firstLineChars="496" w:firstLine="992"/>
        <w:rPr>
          <w:rFonts w:cs="Times New Roman" w:hint="eastAsia"/>
        </w:rPr>
      </w:pPr>
    </w:p>
    <w:p w14:paraId="744B9DEC" w14:textId="77777777" w:rsidR="00FF1F06" w:rsidRDefault="00FF1F06" w:rsidP="00336B4A">
      <w:pPr>
        <w:spacing w:line="360" w:lineRule="atLeast"/>
        <w:ind w:firstLineChars="1096" w:firstLine="2192"/>
      </w:pPr>
      <w:r>
        <w:rPr>
          <w:rFonts w:cs="Times New Roman"/>
        </w:rPr>
        <w:t xml:space="preserve">                    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商品三部</w:instrText>
      </w:r>
      <w:r>
        <w:rPr>
          <w:rFonts w:cs="Times New Roman"/>
        </w:rPr>
        <w:instrText>,\d\fo70())</w:instrText>
      </w:r>
      <w:r>
        <w:rPr>
          <w:rFonts w:cs="Times New Roman"/>
        </w:rPr>
        <w:fldChar w:fldCharType="end"/>
      </w:r>
    </w:p>
    <w:p w14:paraId="13F65E66" w14:textId="77777777" w:rsidR="00FF1F06" w:rsidRDefault="00FF1F06" w:rsidP="00336B4A">
      <w:pPr>
        <w:spacing w:line="360" w:lineRule="atLeast"/>
        <w:ind w:firstLineChars="496" w:firstLine="992"/>
      </w:pPr>
    </w:p>
    <w:p w14:paraId="6D9025AD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（１）商品開発の基本方針の策定</w:t>
      </w:r>
    </w:p>
    <w:p w14:paraId="4E0247A5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商品開発計画の策定</w:t>
      </w:r>
    </w:p>
    <w:p w14:paraId="48837110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商品開発の基本コンセプトの設定</w:t>
      </w:r>
    </w:p>
    <w:p w14:paraId="759550C5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ブランド別商品コンセプトの設定</w:t>
      </w:r>
    </w:p>
    <w:p w14:paraId="7C488D39" w14:textId="77777777" w:rsidR="00FF1F06" w:rsidRDefault="00FF1F06" w:rsidP="00336B4A">
      <w:pPr>
        <w:spacing w:line="360" w:lineRule="atLeast"/>
        <w:ind w:firstLineChars="496" w:firstLine="992"/>
      </w:pPr>
    </w:p>
    <w:p w14:paraId="065EC70F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（２）商品企画</w:t>
      </w:r>
    </w:p>
    <w:p w14:paraId="7D074DF5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消費者ニーズの把握および市場動向の調査・分析</w:t>
      </w:r>
    </w:p>
    <w:p w14:paraId="1C46A319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販売促進に向けた売場づくりおよび販売員教育</w:t>
      </w:r>
    </w:p>
    <w:p w14:paraId="5CEBA98E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技術・素材情報の収集および分析</w:t>
      </w:r>
    </w:p>
    <w:p w14:paraId="57D4A49F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顧問企画会社への依頼管理および共同研究</w:t>
      </w:r>
    </w:p>
    <w:p w14:paraId="13BC4127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年間商品開発計画の作成</w:t>
      </w:r>
    </w:p>
    <w:p w14:paraId="381C4365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⑥</w:t>
      </w:r>
      <w:r>
        <w:rPr>
          <w:rFonts w:cs="Times New Roman"/>
        </w:rPr>
        <w:t xml:space="preserve">  </w:t>
      </w:r>
      <w:r>
        <w:rPr>
          <w:rFonts w:hint="eastAsia"/>
        </w:rPr>
        <w:t>商品企画書の作成および関連部門との調整</w:t>
      </w:r>
    </w:p>
    <w:p w14:paraId="2F524572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lastRenderedPageBreak/>
        <w:t>⑦</w:t>
      </w:r>
      <w:r>
        <w:rPr>
          <w:rFonts w:cs="Times New Roman"/>
        </w:rPr>
        <w:t xml:space="preserve">  </w:t>
      </w:r>
      <w:r>
        <w:rPr>
          <w:rFonts w:hint="eastAsia"/>
        </w:rPr>
        <w:t>既存商品の改廃計画の作成</w:t>
      </w:r>
    </w:p>
    <w:p w14:paraId="023EF265" w14:textId="77777777" w:rsidR="00FF1F06" w:rsidRDefault="00FF1F06" w:rsidP="00336B4A">
      <w:pPr>
        <w:spacing w:line="360" w:lineRule="atLeast"/>
        <w:ind w:firstLineChars="496" w:firstLine="992"/>
      </w:pPr>
    </w:p>
    <w:p w14:paraId="43E5C736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（３）制</w:t>
      </w:r>
      <w:r>
        <w:rPr>
          <w:rFonts w:cs="Times New Roman"/>
        </w:rPr>
        <w:t xml:space="preserve">    </w:t>
      </w:r>
      <w:r>
        <w:rPr>
          <w:rFonts w:hint="eastAsia"/>
        </w:rPr>
        <w:t>作</w:t>
      </w:r>
    </w:p>
    <w:p w14:paraId="61183723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競合商品の動向および市場調査</w:t>
      </w:r>
    </w:p>
    <w:p w14:paraId="7908265C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デザイン作業</w:t>
      </w:r>
    </w:p>
    <w:p w14:paraId="48B47FCC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品質基準の設定</w:t>
      </w:r>
    </w:p>
    <w:p w14:paraId="4F978FFF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試作品の作成</w:t>
      </w:r>
    </w:p>
    <w:p w14:paraId="047C1025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各種試験の依頼</w:t>
      </w:r>
    </w:p>
    <w:p w14:paraId="2683FB23" w14:textId="77777777" w:rsidR="00FF1F06" w:rsidRDefault="00FF1F06" w:rsidP="00336B4A">
      <w:pPr>
        <w:spacing w:line="360" w:lineRule="atLeast"/>
        <w:ind w:firstLineChars="496" w:firstLine="992"/>
      </w:pPr>
    </w:p>
    <w:p w14:paraId="30464130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（４）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商品化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</w:p>
    <w:p w14:paraId="123F8F41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商品仕様書およびデザイン図面の作成</w:t>
      </w:r>
    </w:p>
    <w:p w14:paraId="2B6768A9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ブランド名の設定</w:t>
      </w:r>
    </w:p>
    <w:p w14:paraId="3926F024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商品発売日および商品価格の設定</w:t>
      </w:r>
    </w:p>
    <w:p w14:paraId="25D75944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生地問屋および生地メーカーの選定</w:t>
      </w:r>
    </w:p>
    <w:p w14:paraId="5188446B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指定協力工場の選定</w:t>
      </w:r>
    </w:p>
    <w:p w14:paraId="73B597FB" w14:textId="77777777" w:rsidR="00FF1F06" w:rsidRDefault="00FF1F06" w:rsidP="00336B4A">
      <w:pPr>
        <w:spacing w:line="360" w:lineRule="atLeast"/>
        <w:ind w:firstLineChars="496" w:firstLine="992"/>
      </w:pPr>
    </w:p>
    <w:p w14:paraId="18947398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cs="Times New Roman"/>
        </w:rPr>
        <w:t xml:space="preserve"> </w:t>
      </w:r>
      <w:r>
        <w:rPr>
          <w:rFonts w:hint="eastAsia"/>
        </w:rPr>
        <w:t>（５）仕入れ管理</w:t>
      </w:r>
    </w:p>
    <w:p w14:paraId="122347FE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仕入先の選定</w:t>
      </w:r>
    </w:p>
    <w:p w14:paraId="6E8D9078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年次・半期および月次の仕入れ計画の立案</w:t>
      </w:r>
    </w:p>
    <w:p w14:paraId="47EC4A72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仕入れ商品の納期管理</w:t>
      </w:r>
    </w:p>
    <w:p w14:paraId="4EF0E52F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店舗別配分依頼書の作成および実行管理</w:t>
      </w:r>
    </w:p>
    <w:p w14:paraId="0A9519E3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買掛金の支払承認</w:t>
      </w:r>
    </w:p>
    <w:p w14:paraId="150EDCD4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⑥</w:t>
      </w:r>
      <w:r>
        <w:rPr>
          <w:rFonts w:cs="Times New Roman"/>
        </w:rPr>
        <w:t xml:space="preserve">  </w:t>
      </w:r>
      <w:r>
        <w:rPr>
          <w:rFonts w:hint="eastAsia"/>
        </w:rPr>
        <w:t>予算および実績の差異分析による仕入れ計画の調整</w:t>
      </w:r>
    </w:p>
    <w:p w14:paraId="763A6FCD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⑦</w:t>
      </w:r>
      <w:r>
        <w:rPr>
          <w:rFonts w:cs="Times New Roman"/>
        </w:rPr>
        <w:t xml:space="preserve">  </w:t>
      </w:r>
      <w:r>
        <w:rPr>
          <w:rFonts w:hint="eastAsia"/>
        </w:rPr>
        <w:t>新規取引先の調査および選定</w:t>
      </w:r>
    </w:p>
    <w:p w14:paraId="3AE013EB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⑧</w:t>
      </w:r>
      <w:r>
        <w:rPr>
          <w:rFonts w:cs="Times New Roman"/>
        </w:rPr>
        <w:t xml:space="preserve">  </w:t>
      </w:r>
      <w:r>
        <w:rPr>
          <w:rFonts w:hint="eastAsia"/>
        </w:rPr>
        <w:t>新商品の登録</w:t>
      </w:r>
    </w:p>
    <w:p w14:paraId="4168EF5E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⑨</w:t>
      </w:r>
      <w:r>
        <w:rPr>
          <w:rFonts w:cs="Times New Roman"/>
        </w:rPr>
        <w:t xml:space="preserve">  </w:t>
      </w:r>
      <w:r>
        <w:rPr>
          <w:rFonts w:hint="eastAsia"/>
        </w:rPr>
        <w:t>海外での商品買付け</w:t>
      </w:r>
    </w:p>
    <w:p w14:paraId="71B3D08C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⑩</w:t>
      </w:r>
      <w:r>
        <w:rPr>
          <w:rFonts w:cs="Times New Roman"/>
        </w:rPr>
        <w:t xml:space="preserve">  </w:t>
      </w:r>
      <w:r>
        <w:rPr>
          <w:rFonts w:hint="eastAsia"/>
        </w:rPr>
        <w:t>海外仕入先とのライセンス契約の交渉</w:t>
      </w:r>
    </w:p>
    <w:p w14:paraId="1A547E2D" w14:textId="77777777" w:rsidR="00FF1F06" w:rsidRDefault="00FF1F06" w:rsidP="00336B4A">
      <w:pPr>
        <w:spacing w:line="360" w:lineRule="atLeast"/>
        <w:ind w:firstLineChars="496" w:firstLine="992"/>
      </w:pPr>
    </w:p>
    <w:p w14:paraId="36794CCE" w14:textId="77777777" w:rsidR="00FF1F06" w:rsidRDefault="00FF1F06" w:rsidP="00393F07">
      <w:pPr>
        <w:spacing w:line="360" w:lineRule="atLeast"/>
        <w:ind w:firstLineChars="500" w:firstLine="1000"/>
      </w:pPr>
      <w:r>
        <w:rPr>
          <w:rFonts w:hint="eastAsia"/>
        </w:rPr>
        <w:t>（６）発注管理</w:t>
      </w:r>
    </w:p>
    <w:p w14:paraId="6684471C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販売計画に基づく発注</w:t>
      </w:r>
    </w:p>
    <w:p w14:paraId="7BA8F9ED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特注品・一般品の進捗管理および納期管理</w:t>
      </w:r>
    </w:p>
    <w:p w14:paraId="1C88E380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取引基本契約に基づく取引の実施</w:t>
      </w:r>
    </w:p>
    <w:p w14:paraId="4A8C5647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見積書の作成および保管</w:t>
      </w:r>
    </w:p>
    <w:p w14:paraId="04D6C527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請求書の照合</w:t>
      </w:r>
    </w:p>
    <w:p w14:paraId="3E561719" w14:textId="77777777" w:rsidR="00FF1F06" w:rsidRDefault="00FF1F06" w:rsidP="00336B4A">
      <w:pPr>
        <w:spacing w:line="360" w:lineRule="atLeast"/>
        <w:ind w:firstLineChars="496" w:firstLine="992"/>
      </w:pPr>
    </w:p>
    <w:p w14:paraId="07C10130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（７）品質管理</w:t>
      </w:r>
    </w:p>
    <w:p w14:paraId="12573F85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検査計画の立案</w:t>
      </w:r>
    </w:p>
    <w:p w14:paraId="382C83D2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品質管理基準の制定および管理</w:t>
      </w:r>
    </w:p>
    <w:p w14:paraId="1EC9D31A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外部クレームの処理</w:t>
      </w:r>
    </w:p>
    <w:p w14:paraId="3FB44EAF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lastRenderedPageBreak/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品質検査の実施</w:t>
      </w:r>
    </w:p>
    <w:p w14:paraId="033B58EF" w14:textId="77777777" w:rsidR="00FF1F06" w:rsidRDefault="00FF1F06" w:rsidP="00336B4A">
      <w:pPr>
        <w:spacing w:line="360" w:lineRule="atLeast"/>
        <w:ind w:firstLineChars="496" w:firstLine="992"/>
      </w:pPr>
    </w:p>
    <w:p w14:paraId="16CF75A2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（８）発注残高の管理</w:t>
      </w:r>
    </w:p>
    <w:p w14:paraId="2FE09328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商品別発注残の把握</w:t>
      </w:r>
    </w:p>
    <w:p w14:paraId="557A4510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商品入荷予定表の作成および連絡</w:t>
      </w:r>
    </w:p>
    <w:p w14:paraId="4EB8675B" w14:textId="77777777" w:rsidR="00FF1F06" w:rsidRDefault="00FF1F06" w:rsidP="00336B4A">
      <w:pPr>
        <w:spacing w:line="360" w:lineRule="atLeast"/>
        <w:ind w:firstLineChars="496" w:firstLine="992"/>
      </w:pPr>
    </w:p>
    <w:p w14:paraId="1361E128" w14:textId="77777777" w:rsidR="00FF1F06" w:rsidRDefault="00FF1F06" w:rsidP="00336B4A">
      <w:pPr>
        <w:spacing w:line="360" w:lineRule="atLeast"/>
        <w:ind w:firstLineChars="496" w:firstLine="992"/>
        <w:rPr>
          <w:lang w:eastAsia="zh-CN"/>
        </w:rPr>
      </w:pPr>
      <w:r>
        <w:rPr>
          <w:rFonts w:hint="eastAsia"/>
          <w:lang w:eastAsia="zh-CN"/>
        </w:rPr>
        <w:t>（９）商品開発委員会事務局</w:t>
      </w:r>
    </w:p>
    <w:p w14:paraId="2D077FDE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商品開発の社内調整および総括管理</w:t>
      </w:r>
    </w:p>
    <w:p w14:paraId="13C1344E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会議の招集および運営</w:t>
      </w:r>
    </w:p>
    <w:p w14:paraId="760040D7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決定事項の推進</w:t>
      </w:r>
    </w:p>
    <w:p w14:paraId="02C47444" w14:textId="77777777" w:rsidR="00FF1F06" w:rsidRDefault="00FF1F06" w:rsidP="00336B4A">
      <w:pPr>
        <w:spacing w:line="360" w:lineRule="atLeast"/>
        <w:ind w:firstLineChars="496" w:firstLine="992"/>
      </w:pPr>
    </w:p>
    <w:p w14:paraId="45AD076E" w14:textId="77777777" w:rsidR="00FF1F06" w:rsidRDefault="00FF1F06" w:rsidP="00336B4A">
      <w:pPr>
        <w:spacing w:line="360" w:lineRule="atLeast"/>
        <w:ind w:firstLineChars="496" w:firstLine="992"/>
      </w:pPr>
    </w:p>
    <w:p w14:paraId="1A02DFAE" w14:textId="77777777" w:rsidR="00FF1F06" w:rsidRDefault="00FF1F06" w:rsidP="00336B4A">
      <w:pPr>
        <w:spacing w:line="360" w:lineRule="atLeast"/>
        <w:ind w:firstLineChars="496" w:firstLine="992"/>
      </w:pPr>
    </w:p>
    <w:p w14:paraId="7B4BE316" w14:textId="77777777" w:rsidR="00FF1F06" w:rsidRDefault="00FF1F06" w:rsidP="00393F07">
      <w:pPr>
        <w:spacing w:line="360" w:lineRule="atLeast"/>
        <w:ind w:firstLineChars="1096" w:firstLine="2192"/>
      </w:pPr>
      <w:r>
        <w:rPr>
          <w:rFonts w:cs="Times New Roman"/>
        </w:rPr>
        <w:t xml:space="preserve">                    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販促企画部</w:instrText>
      </w:r>
      <w:r>
        <w:rPr>
          <w:rFonts w:cs="Times New Roman"/>
        </w:rPr>
        <w:instrText>,\d\fo70())</w:instrText>
      </w:r>
      <w:r>
        <w:rPr>
          <w:rFonts w:cs="Times New Roman"/>
        </w:rPr>
        <w:fldChar w:fldCharType="end"/>
      </w:r>
    </w:p>
    <w:p w14:paraId="2953AAC5" w14:textId="77777777" w:rsidR="00FF1F06" w:rsidRDefault="00FF1F06" w:rsidP="00336B4A">
      <w:pPr>
        <w:spacing w:line="360" w:lineRule="atLeast"/>
        <w:ind w:firstLineChars="496" w:firstLine="992"/>
      </w:pPr>
    </w:p>
    <w:p w14:paraId="09CB1113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（１）販売促進の基本方針の策定</w:t>
      </w:r>
    </w:p>
    <w:p w14:paraId="4E5AC0A5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販売促進計画の策定</w:t>
      </w:r>
    </w:p>
    <w:p w14:paraId="0A9D635E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広告宣伝計画の企画および立案</w:t>
      </w:r>
    </w:p>
    <w:p w14:paraId="52F9D66D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販売促進の効果測定および分析</w:t>
      </w:r>
    </w:p>
    <w:p w14:paraId="55A40629" w14:textId="77777777" w:rsidR="00FF1F06" w:rsidRPr="00393F07" w:rsidRDefault="00FF1F06" w:rsidP="00336B4A">
      <w:pPr>
        <w:spacing w:line="360" w:lineRule="atLeast"/>
        <w:ind w:firstLineChars="496" w:firstLine="992"/>
      </w:pPr>
    </w:p>
    <w:p w14:paraId="108D48AF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（２）販売促進活動</w:t>
      </w:r>
    </w:p>
    <w:p w14:paraId="172A29BC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新商品市場導入のためのＳＰ企画の立案および実行</w:t>
      </w:r>
    </w:p>
    <w:p w14:paraId="478FC1B3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全社企画キャンペーンの立案および実行</w:t>
      </w:r>
    </w:p>
    <w:p w14:paraId="7106D6E7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エリア企画キャンペーンの支援</w:t>
      </w:r>
    </w:p>
    <w:p w14:paraId="2E6F44D2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販売動向の調査</w:t>
      </w:r>
    </w:p>
    <w:p w14:paraId="7DAFEB27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販促費および景品費の運用管理</w:t>
      </w:r>
    </w:p>
    <w:p w14:paraId="60DD2037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⑥</w:t>
      </w:r>
      <w:r>
        <w:rPr>
          <w:rFonts w:cs="Times New Roman"/>
        </w:rPr>
        <w:t xml:space="preserve">  </w:t>
      </w:r>
      <w:r>
        <w:rPr>
          <w:rFonts w:hint="eastAsia"/>
        </w:rPr>
        <w:t>販促ツールの管理</w:t>
      </w:r>
    </w:p>
    <w:p w14:paraId="1E29D14C" w14:textId="77777777" w:rsidR="00FF1F06" w:rsidRDefault="00FF1F06" w:rsidP="00336B4A">
      <w:pPr>
        <w:spacing w:line="360" w:lineRule="atLeast"/>
        <w:ind w:firstLineChars="496" w:firstLine="992"/>
      </w:pPr>
    </w:p>
    <w:p w14:paraId="454F18FD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（３）販売企画活動</w:t>
      </w:r>
    </w:p>
    <w:p w14:paraId="067E8D96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新設店舗の開店企画の立案</w:t>
      </w:r>
    </w:p>
    <w:p w14:paraId="400A67A5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商品動向の把握および対策</w:t>
      </w:r>
    </w:p>
    <w:p w14:paraId="6A36E899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他社商品情報の収集および分析</w:t>
      </w:r>
    </w:p>
    <w:p w14:paraId="5786369C" w14:textId="77777777" w:rsidR="00FF1F06" w:rsidRDefault="00FF1F06" w:rsidP="00336B4A">
      <w:pPr>
        <w:spacing w:line="360" w:lineRule="atLeast"/>
        <w:ind w:firstLineChars="496" w:firstLine="992"/>
      </w:pPr>
    </w:p>
    <w:p w14:paraId="52E9D045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（４）販売促進ツールの企画および作成</w:t>
      </w:r>
    </w:p>
    <w:p w14:paraId="6EE7B97C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カタログ・チラシ・ＰＯＰなど印刷物の作成</w:t>
      </w:r>
    </w:p>
    <w:p w14:paraId="4AC3C2C2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販促ツールの標準化および規格化</w:t>
      </w:r>
    </w:p>
    <w:p w14:paraId="531357EE" w14:textId="77777777" w:rsidR="00FF1F06" w:rsidRDefault="00FF1F06" w:rsidP="00336B4A">
      <w:pPr>
        <w:spacing w:line="360" w:lineRule="atLeast"/>
        <w:ind w:firstLineChars="496" w:firstLine="992"/>
      </w:pPr>
    </w:p>
    <w:p w14:paraId="28211BEE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（５）情報収集</w:t>
      </w:r>
    </w:p>
    <w:p w14:paraId="19394478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市場動向の調査分析および検討</w:t>
      </w:r>
    </w:p>
    <w:p w14:paraId="45045C40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lastRenderedPageBreak/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商品動向の調査分析および検討</w:t>
      </w:r>
    </w:p>
    <w:p w14:paraId="5353E6FB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顧客動向の調査分析および検討</w:t>
      </w:r>
    </w:p>
    <w:p w14:paraId="54D0FBF5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他社動向の調査分析および検討</w:t>
      </w:r>
    </w:p>
    <w:p w14:paraId="705EB87F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業界動向の調査分析および検討</w:t>
      </w:r>
    </w:p>
    <w:p w14:paraId="7CD8DFD0" w14:textId="77777777" w:rsidR="00FF1F06" w:rsidRDefault="00FF1F06" w:rsidP="00336B4A">
      <w:pPr>
        <w:spacing w:line="360" w:lineRule="atLeast"/>
        <w:ind w:firstLineChars="496" w:firstLine="992"/>
      </w:pPr>
    </w:p>
    <w:p w14:paraId="270F1C2F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（６）広告宣伝活動</w:t>
      </w:r>
    </w:p>
    <w:p w14:paraId="09B90707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広告宣伝の企画および作成</w:t>
      </w:r>
    </w:p>
    <w:p w14:paraId="1A4F43C1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業界誌および一般誌への情報提供</w:t>
      </w:r>
    </w:p>
    <w:p w14:paraId="6DE6FD08" w14:textId="77777777" w:rsidR="00FF1F06" w:rsidRDefault="00FF1F06" w:rsidP="00336B4A">
      <w:pPr>
        <w:spacing w:line="360" w:lineRule="atLeast"/>
        <w:ind w:firstLineChars="496" w:firstLine="992"/>
        <w:rPr>
          <w:rFonts w:hint="eastAsia"/>
        </w:rPr>
      </w:pPr>
    </w:p>
    <w:p w14:paraId="51860568" w14:textId="77777777" w:rsidR="00FF1F06" w:rsidRDefault="00FF1F06" w:rsidP="00336B4A">
      <w:pPr>
        <w:spacing w:line="360" w:lineRule="atLeast"/>
        <w:ind w:firstLineChars="496" w:firstLine="992"/>
        <w:rPr>
          <w:rFonts w:hint="eastAsia"/>
        </w:rPr>
      </w:pPr>
    </w:p>
    <w:p w14:paraId="1D8A3708" w14:textId="77777777" w:rsidR="00393F07" w:rsidRDefault="00393F07" w:rsidP="00336B4A">
      <w:pPr>
        <w:spacing w:line="360" w:lineRule="atLeast"/>
        <w:ind w:firstLineChars="496" w:firstLine="992"/>
      </w:pPr>
    </w:p>
    <w:p w14:paraId="5A6DF5FC" w14:textId="77777777" w:rsidR="00FF1F06" w:rsidRDefault="00FF1F06" w:rsidP="00393F07">
      <w:pPr>
        <w:spacing w:line="360" w:lineRule="atLeast"/>
        <w:ind w:firstLineChars="1096" w:firstLine="2192"/>
      </w:pPr>
      <w:r>
        <w:rPr>
          <w:rFonts w:cs="Times New Roman"/>
        </w:rPr>
        <w:t xml:space="preserve">                    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紳士服販売部</w:instrText>
      </w:r>
      <w:r>
        <w:rPr>
          <w:rFonts w:cs="Times New Roman"/>
        </w:rPr>
        <w:instrText>,\d\fo80())</w:instrText>
      </w:r>
      <w:r>
        <w:rPr>
          <w:rFonts w:cs="Times New Roman"/>
        </w:rPr>
        <w:fldChar w:fldCharType="end"/>
      </w:r>
    </w:p>
    <w:p w14:paraId="4782BAB5" w14:textId="77777777" w:rsidR="00FF1F06" w:rsidRDefault="00FF1F06" w:rsidP="00336B4A">
      <w:pPr>
        <w:spacing w:line="360" w:lineRule="atLeast"/>
        <w:ind w:firstLineChars="496" w:firstLine="992"/>
      </w:pPr>
    </w:p>
    <w:p w14:paraId="7D419CC0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（１）紳士服販売部の販売計画の立案および実行管理</w:t>
      </w:r>
    </w:p>
    <w:p w14:paraId="59275A46" w14:textId="77777777" w:rsidR="00FF1F06" w:rsidRDefault="00FF1F06" w:rsidP="00336B4A">
      <w:pPr>
        <w:spacing w:line="360" w:lineRule="atLeast"/>
        <w:ind w:firstLineChars="496" w:firstLine="992"/>
      </w:pPr>
    </w:p>
    <w:p w14:paraId="55BF1841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（２）店舗販売員の管理</w:t>
      </w:r>
    </w:p>
    <w:p w14:paraId="1F1253E0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販売計画・店舗指導計画の作成および実行</w:t>
      </w:r>
    </w:p>
    <w:p w14:paraId="1D287F2F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営業日報等の作成および管理</w:t>
      </w:r>
    </w:p>
    <w:p w14:paraId="35A3FA81" w14:textId="77777777" w:rsidR="00FF1F06" w:rsidRDefault="00FF1F06" w:rsidP="00336B4A">
      <w:pPr>
        <w:spacing w:line="360" w:lineRule="atLeast"/>
        <w:ind w:firstLineChars="496" w:firstLine="992"/>
      </w:pPr>
    </w:p>
    <w:p w14:paraId="6ECDE4D4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（３）販売促進活動</w:t>
      </w:r>
    </w:p>
    <w:p w14:paraId="6BD07B2B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全社企画キャンペーンの実行</w:t>
      </w:r>
    </w:p>
    <w:p w14:paraId="38121F07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エリア企画キャンペーンの立案および実行</w:t>
      </w:r>
    </w:p>
    <w:p w14:paraId="2A3D1381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コーナー販売企画の立案・実行ならびに販売動向の調査</w:t>
      </w:r>
    </w:p>
    <w:p w14:paraId="04220C0A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販促ツールの管理および陳列用器具備品の提案</w:t>
      </w:r>
    </w:p>
    <w:p w14:paraId="29349CBF" w14:textId="77777777" w:rsidR="00FF1F06" w:rsidRDefault="00FF1F06" w:rsidP="00336B4A">
      <w:pPr>
        <w:spacing w:line="360" w:lineRule="atLeast"/>
        <w:ind w:firstLineChars="496" w:firstLine="992"/>
      </w:pPr>
    </w:p>
    <w:p w14:paraId="626E1F4E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（４）市場管理</w:t>
      </w:r>
    </w:p>
    <w:p w14:paraId="35B3DDF6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市場動向の調査および分析</w:t>
      </w:r>
    </w:p>
    <w:p w14:paraId="5056EC0D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新規市場の調査および開拓</w:t>
      </w:r>
    </w:p>
    <w:p w14:paraId="31AA85B7" w14:textId="77777777" w:rsidR="00FF1F06" w:rsidRDefault="00FF1F06" w:rsidP="00336B4A">
      <w:pPr>
        <w:spacing w:line="360" w:lineRule="atLeast"/>
        <w:ind w:firstLineChars="496" w:firstLine="992"/>
      </w:pPr>
    </w:p>
    <w:p w14:paraId="75D892E5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（５）データ管理</w:t>
      </w:r>
    </w:p>
    <w:p w14:paraId="10885E18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売上げデータの分析および管理</w:t>
      </w:r>
    </w:p>
    <w:p w14:paraId="5A8E7EC8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顧客データの分析および管理</w:t>
      </w:r>
    </w:p>
    <w:p w14:paraId="27A2A41C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販売促進データの分析および管理</w:t>
      </w:r>
    </w:p>
    <w:p w14:paraId="257E9DC4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売上げ不振店舗の分析および管理</w:t>
      </w:r>
    </w:p>
    <w:p w14:paraId="057728A5" w14:textId="77777777" w:rsidR="00FF1F06" w:rsidRDefault="00FF1F06" w:rsidP="00336B4A">
      <w:pPr>
        <w:spacing w:line="360" w:lineRule="atLeast"/>
        <w:ind w:firstLineChars="496" w:firstLine="992"/>
      </w:pPr>
    </w:p>
    <w:p w14:paraId="475EFD82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（６）業務管理</w:t>
      </w:r>
    </w:p>
    <w:p w14:paraId="22304D94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商品別販売計画の作成</w:t>
      </w:r>
    </w:p>
    <w:p w14:paraId="321CE914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販売諸資料の作成および管理</w:t>
      </w:r>
    </w:p>
    <w:p w14:paraId="1A267497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ＥＤＰアウトプット資料の分析および管理</w:t>
      </w:r>
    </w:p>
    <w:p w14:paraId="505393E7" w14:textId="77777777" w:rsidR="00FF1F06" w:rsidRDefault="00FF1F06" w:rsidP="00336B4A">
      <w:pPr>
        <w:spacing w:line="360" w:lineRule="atLeast"/>
        <w:ind w:firstLineChars="496" w:firstLine="992"/>
      </w:pPr>
    </w:p>
    <w:p w14:paraId="315DF6F6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（７）店頭情報管理</w:t>
      </w:r>
    </w:p>
    <w:p w14:paraId="7CD8005F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売れ筋情報および商品情報の調査</w:t>
      </w:r>
    </w:p>
    <w:p w14:paraId="059347E2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商品開発の提案</w:t>
      </w:r>
    </w:p>
    <w:p w14:paraId="7E3956E1" w14:textId="77777777" w:rsidR="00FF1F06" w:rsidRDefault="00FF1F06" w:rsidP="00336B4A">
      <w:pPr>
        <w:spacing w:line="360" w:lineRule="atLeast"/>
        <w:ind w:firstLineChars="496" w:firstLine="992"/>
      </w:pPr>
    </w:p>
    <w:p w14:paraId="78C6F543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（８）販売管理</w:t>
      </w:r>
    </w:p>
    <w:p w14:paraId="03BC118A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顧客動向の調査および管理</w:t>
      </w:r>
    </w:p>
    <w:p w14:paraId="60F99AE5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他社動向の調査および分析</w:t>
      </w:r>
    </w:p>
    <w:p w14:paraId="62B83322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顧客の苦情処理および対策</w:t>
      </w:r>
    </w:p>
    <w:p w14:paraId="4F8E876D" w14:textId="77777777" w:rsidR="00FF1F06" w:rsidRDefault="00FF1F06" w:rsidP="00336B4A">
      <w:pPr>
        <w:spacing w:line="360" w:lineRule="atLeast"/>
        <w:ind w:firstLineChars="496" w:firstLine="992"/>
      </w:pPr>
    </w:p>
    <w:p w14:paraId="29EE45E7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（９）店舗レイアウトおよびフェアの企画</w:t>
      </w:r>
    </w:p>
    <w:p w14:paraId="34FC7893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コーナーの立案および実行管理</w:t>
      </w:r>
    </w:p>
    <w:p w14:paraId="54AA6815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店舗レイアウトの研究および指導</w:t>
      </w:r>
    </w:p>
    <w:p w14:paraId="2867CED0" w14:textId="77777777" w:rsidR="00FF1F06" w:rsidRDefault="00FF1F06" w:rsidP="00336B4A">
      <w:pPr>
        <w:spacing w:line="360" w:lineRule="atLeast"/>
        <w:ind w:firstLineChars="496" w:firstLine="992"/>
        <w:rPr>
          <w:rFonts w:hint="eastAsia"/>
        </w:rPr>
      </w:pPr>
    </w:p>
    <w:p w14:paraId="3175CB98" w14:textId="77777777" w:rsidR="00393F07" w:rsidRDefault="00393F07" w:rsidP="00336B4A">
      <w:pPr>
        <w:spacing w:line="360" w:lineRule="atLeast"/>
        <w:ind w:firstLineChars="496" w:firstLine="992"/>
        <w:rPr>
          <w:rFonts w:hint="eastAsia"/>
        </w:rPr>
      </w:pPr>
    </w:p>
    <w:p w14:paraId="0F104B62" w14:textId="77777777" w:rsidR="00393F07" w:rsidRDefault="00393F07" w:rsidP="00336B4A">
      <w:pPr>
        <w:spacing w:line="360" w:lineRule="atLeast"/>
        <w:ind w:firstLineChars="496" w:firstLine="992"/>
      </w:pPr>
    </w:p>
    <w:p w14:paraId="7F2894D0" w14:textId="77777777" w:rsidR="00FF1F06" w:rsidRDefault="00FF1F06" w:rsidP="00393F07">
      <w:pPr>
        <w:spacing w:line="360" w:lineRule="atLeast"/>
        <w:ind w:firstLineChars="1096" w:firstLine="2192"/>
      </w:pPr>
      <w:r>
        <w:rPr>
          <w:rFonts w:cs="Times New Roman"/>
        </w:rPr>
        <w:t xml:space="preserve">                    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カジュアル販売部</w:instrText>
      </w:r>
      <w:r>
        <w:rPr>
          <w:rFonts w:cs="Times New Roman"/>
        </w:rPr>
        <w:instrText>,\d\fo90())</w:instrText>
      </w:r>
      <w:r>
        <w:rPr>
          <w:rFonts w:cs="Times New Roman"/>
        </w:rPr>
        <w:fldChar w:fldCharType="end"/>
      </w:r>
    </w:p>
    <w:p w14:paraId="52E1E1D4" w14:textId="77777777" w:rsidR="00FF1F06" w:rsidRDefault="00FF1F06" w:rsidP="00336B4A">
      <w:pPr>
        <w:spacing w:line="360" w:lineRule="atLeast"/>
        <w:ind w:firstLineChars="496" w:firstLine="992"/>
      </w:pPr>
    </w:p>
    <w:p w14:paraId="3EA15C01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（１）カジュアル販売部の販売計画の立案および実行管理</w:t>
      </w:r>
    </w:p>
    <w:p w14:paraId="4F5371F9" w14:textId="77777777" w:rsidR="00FF1F06" w:rsidRDefault="00FF1F06" w:rsidP="00336B4A">
      <w:pPr>
        <w:spacing w:line="360" w:lineRule="atLeast"/>
        <w:ind w:firstLineChars="496" w:firstLine="992"/>
      </w:pPr>
    </w:p>
    <w:p w14:paraId="4F482E9B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（２）店舗販売員の管理</w:t>
      </w:r>
    </w:p>
    <w:p w14:paraId="1F30BF49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販売計画・店舗指導計画の作成および実行</w:t>
      </w:r>
    </w:p>
    <w:p w14:paraId="2C27183B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営業日報等の作成および管理</w:t>
      </w:r>
    </w:p>
    <w:p w14:paraId="72D95890" w14:textId="77777777" w:rsidR="00FF1F06" w:rsidRDefault="00FF1F06" w:rsidP="00336B4A">
      <w:pPr>
        <w:spacing w:line="360" w:lineRule="atLeast"/>
        <w:ind w:firstLineChars="496" w:firstLine="992"/>
      </w:pPr>
    </w:p>
    <w:p w14:paraId="172770F2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（３）販売促進活動</w:t>
      </w:r>
    </w:p>
    <w:p w14:paraId="5F24A54A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全社企画キャンペーンの実行</w:t>
      </w:r>
    </w:p>
    <w:p w14:paraId="1BE5FCA0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エリア企画キャンペーンの立案および実行</w:t>
      </w:r>
    </w:p>
    <w:p w14:paraId="61193973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コーナー販売企画の立案・実行ならびに販売動向の調査</w:t>
      </w:r>
    </w:p>
    <w:p w14:paraId="1FBDDAE1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販促ツールの管理および陳列用器具備品の提案</w:t>
      </w:r>
    </w:p>
    <w:p w14:paraId="5182A501" w14:textId="77777777" w:rsidR="00FF1F06" w:rsidRDefault="00FF1F06" w:rsidP="00336B4A">
      <w:pPr>
        <w:spacing w:line="360" w:lineRule="atLeast"/>
        <w:ind w:firstLineChars="496" w:firstLine="992"/>
      </w:pPr>
    </w:p>
    <w:p w14:paraId="1C010B34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（４）市場管理</w:t>
      </w:r>
    </w:p>
    <w:p w14:paraId="6F179CAF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市場動向の調査および分析</w:t>
      </w:r>
    </w:p>
    <w:p w14:paraId="77E2DAC2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新規市場の調査および開拓</w:t>
      </w:r>
    </w:p>
    <w:p w14:paraId="54EF47FA" w14:textId="77777777" w:rsidR="00FF1F06" w:rsidRDefault="00FF1F06" w:rsidP="00336B4A">
      <w:pPr>
        <w:spacing w:line="360" w:lineRule="atLeast"/>
        <w:ind w:firstLineChars="496" w:firstLine="992"/>
      </w:pPr>
    </w:p>
    <w:p w14:paraId="7AA91344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（５）データ管理</w:t>
      </w:r>
    </w:p>
    <w:p w14:paraId="4355028D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売上げデータの分析および管理</w:t>
      </w:r>
    </w:p>
    <w:p w14:paraId="2F4FB5F6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顧客データの分析および管理</w:t>
      </w:r>
    </w:p>
    <w:p w14:paraId="200476EF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販売促進データの分析および管理</w:t>
      </w:r>
    </w:p>
    <w:p w14:paraId="66537D1F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売上げ不振店舗の分析および管理</w:t>
      </w:r>
    </w:p>
    <w:p w14:paraId="2BF40759" w14:textId="77777777" w:rsidR="00FF1F06" w:rsidRDefault="00FF1F06" w:rsidP="00336B4A">
      <w:pPr>
        <w:spacing w:line="360" w:lineRule="atLeast"/>
        <w:ind w:firstLineChars="496" w:firstLine="992"/>
      </w:pPr>
    </w:p>
    <w:p w14:paraId="4BCAA930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（６）業務管理</w:t>
      </w:r>
    </w:p>
    <w:p w14:paraId="38C977B2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商品別販売計画の作成</w:t>
      </w:r>
    </w:p>
    <w:p w14:paraId="2401B8AA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販売諸資料の作成および管理</w:t>
      </w:r>
    </w:p>
    <w:p w14:paraId="711612CB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ＥＤＰアウトプット資料の分析および管理</w:t>
      </w:r>
    </w:p>
    <w:p w14:paraId="76DBE90F" w14:textId="77777777" w:rsidR="00FF1F06" w:rsidRDefault="00FF1F06" w:rsidP="00336B4A">
      <w:pPr>
        <w:spacing w:line="360" w:lineRule="atLeast"/>
        <w:ind w:firstLineChars="496" w:firstLine="992"/>
      </w:pPr>
    </w:p>
    <w:p w14:paraId="6D88D344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（７）店頭情報管理</w:t>
      </w:r>
    </w:p>
    <w:p w14:paraId="351DCA6B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売れ筋情報および商品情報の調査</w:t>
      </w:r>
    </w:p>
    <w:p w14:paraId="52EB484E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商品開発の提案</w:t>
      </w:r>
    </w:p>
    <w:p w14:paraId="2741C595" w14:textId="77777777" w:rsidR="00FF1F06" w:rsidRDefault="00FF1F06" w:rsidP="00336B4A">
      <w:pPr>
        <w:spacing w:line="360" w:lineRule="atLeast"/>
        <w:ind w:firstLineChars="496" w:firstLine="992"/>
      </w:pPr>
    </w:p>
    <w:p w14:paraId="2145B887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（８）販売管理</w:t>
      </w:r>
    </w:p>
    <w:p w14:paraId="0AC4CCE4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顧客動向の調査および管理</w:t>
      </w:r>
    </w:p>
    <w:p w14:paraId="3AF502FF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他社動向の調査および分析</w:t>
      </w:r>
    </w:p>
    <w:p w14:paraId="6480C501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顧客の苦情処理および対策</w:t>
      </w:r>
    </w:p>
    <w:p w14:paraId="3B12A56F" w14:textId="77777777" w:rsidR="00FF1F06" w:rsidRDefault="00FF1F06" w:rsidP="00336B4A">
      <w:pPr>
        <w:spacing w:line="360" w:lineRule="atLeast"/>
        <w:ind w:firstLineChars="496" w:firstLine="992"/>
      </w:pPr>
    </w:p>
    <w:p w14:paraId="556166A5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（９）店舗レイアウトおよびフェアの企画</w:t>
      </w:r>
    </w:p>
    <w:p w14:paraId="14ABA12F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コーナーの立案および実行管理</w:t>
      </w:r>
    </w:p>
    <w:p w14:paraId="1753485E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店舗レイアウトの研究および指導</w:t>
      </w:r>
    </w:p>
    <w:p w14:paraId="710BEBC7" w14:textId="77777777" w:rsidR="00FF1F06" w:rsidRDefault="00FF1F06" w:rsidP="00336B4A">
      <w:pPr>
        <w:spacing w:line="360" w:lineRule="atLeast"/>
        <w:ind w:firstLineChars="496" w:firstLine="992"/>
      </w:pPr>
    </w:p>
    <w:p w14:paraId="716122E2" w14:textId="77777777" w:rsidR="00393F07" w:rsidRDefault="00393F07" w:rsidP="00336B4A">
      <w:pPr>
        <w:spacing w:line="360" w:lineRule="atLeast"/>
        <w:ind w:firstLineChars="496" w:firstLine="992"/>
        <w:rPr>
          <w:rFonts w:cs="Times New Roman" w:hint="eastAsia"/>
        </w:rPr>
      </w:pPr>
    </w:p>
    <w:p w14:paraId="36842007" w14:textId="77777777" w:rsidR="00393F07" w:rsidRDefault="00393F07" w:rsidP="00336B4A">
      <w:pPr>
        <w:spacing w:line="360" w:lineRule="atLeast"/>
        <w:ind w:firstLineChars="496" w:firstLine="992"/>
        <w:rPr>
          <w:rFonts w:cs="Times New Roman" w:hint="eastAsia"/>
        </w:rPr>
      </w:pPr>
    </w:p>
    <w:p w14:paraId="05CD83FD" w14:textId="77777777" w:rsidR="00FF1F06" w:rsidRDefault="00FF1F06" w:rsidP="00393F07">
      <w:pPr>
        <w:spacing w:line="360" w:lineRule="atLeast"/>
        <w:ind w:firstLineChars="1096" w:firstLine="2192"/>
      </w:pPr>
      <w:r>
        <w:rPr>
          <w:rFonts w:cs="Times New Roman"/>
        </w:rPr>
        <w:t xml:space="preserve">                    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店舗</w:instrText>
      </w:r>
      <w:r>
        <w:rPr>
          <w:rFonts w:cs="Times New Roman"/>
        </w:rPr>
        <w:instrText>,\d\fo70())</w:instrText>
      </w:r>
      <w:r>
        <w:rPr>
          <w:rFonts w:cs="Times New Roman"/>
        </w:rPr>
        <w:fldChar w:fldCharType="end"/>
      </w:r>
    </w:p>
    <w:p w14:paraId="384D336A" w14:textId="77777777" w:rsidR="00FF1F06" w:rsidRDefault="00FF1F06" w:rsidP="00336B4A">
      <w:pPr>
        <w:spacing w:line="360" w:lineRule="atLeast"/>
        <w:ind w:firstLineChars="496" w:firstLine="992"/>
      </w:pPr>
    </w:p>
    <w:p w14:paraId="04BA2D52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（１）販売計画の立案および実行管理</w:t>
      </w:r>
    </w:p>
    <w:p w14:paraId="75696506" w14:textId="77777777" w:rsidR="00FF1F06" w:rsidRDefault="00FF1F06" w:rsidP="00336B4A">
      <w:pPr>
        <w:spacing w:line="360" w:lineRule="atLeast"/>
        <w:ind w:firstLineChars="496" w:firstLine="992"/>
      </w:pPr>
    </w:p>
    <w:p w14:paraId="675586E5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（２）店舗運営管理</w:t>
      </w:r>
    </w:p>
    <w:p w14:paraId="5724F8CD" w14:textId="77777777" w:rsidR="00FF1F06" w:rsidRDefault="00FF1F06" w:rsidP="00336B4A">
      <w:pPr>
        <w:spacing w:line="360" w:lineRule="atLeast"/>
        <w:ind w:firstLineChars="496" w:firstLine="992"/>
      </w:pPr>
    </w:p>
    <w:p w14:paraId="4069A2BF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（３）接客販売</w:t>
      </w:r>
    </w:p>
    <w:p w14:paraId="2F953DCC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接客応対</w:t>
      </w:r>
    </w:p>
    <w:p w14:paraId="0B708EBC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レジ業務</w:t>
      </w:r>
    </w:p>
    <w:p w14:paraId="78206AAE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商品引渡し業務</w:t>
      </w:r>
    </w:p>
    <w:p w14:paraId="0EA991BF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苦情処理</w:t>
      </w:r>
    </w:p>
    <w:p w14:paraId="1A48FBAB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売掛金管理</w:t>
      </w:r>
    </w:p>
    <w:p w14:paraId="7CEB9A32" w14:textId="77777777" w:rsidR="00FF1F06" w:rsidRDefault="00FF1F06" w:rsidP="00336B4A">
      <w:pPr>
        <w:spacing w:line="360" w:lineRule="atLeast"/>
        <w:ind w:firstLineChars="496" w:firstLine="992"/>
      </w:pPr>
    </w:p>
    <w:p w14:paraId="75877083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（４）売場管理</w:t>
      </w:r>
    </w:p>
    <w:p w14:paraId="67F457A2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売場の演出および整理整頓</w:t>
      </w:r>
    </w:p>
    <w:p w14:paraId="23D2E068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売場のレイアウト変更</w:t>
      </w:r>
    </w:p>
    <w:p w14:paraId="6BF7C79A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ＰＯＰ・プライスカードの作成および取付け</w:t>
      </w:r>
    </w:p>
    <w:p w14:paraId="1BB14646" w14:textId="77777777" w:rsidR="00FF1F06" w:rsidRDefault="00FF1F06" w:rsidP="00336B4A">
      <w:pPr>
        <w:spacing w:line="360" w:lineRule="atLeast"/>
        <w:ind w:firstLineChars="496" w:firstLine="992"/>
      </w:pPr>
    </w:p>
    <w:p w14:paraId="7AE1B17C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lastRenderedPageBreak/>
        <w:t>（５）商品管理</w:t>
      </w:r>
    </w:p>
    <w:p w14:paraId="3F62DBE1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定番商品の発注および補充</w:t>
      </w:r>
    </w:p>
    <w:p w14:paraId="4E9A2E10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検収業務</w:t>
      </w:r>
    </w:p>
    <w:p w14:paraId="0BE6082A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在庫管理</w:t>
      </w:r>
    </w:p>
    <w:p w14:paraId="12D3D966" w14:textId="77777777" w:rsidR="00FF1F06" w:rsidRDefault="00FF1F06" w:rsidP="00336B4A">
      <w:pPr>
        <w:spacing w:line="360" w:lineRule="atLeast"/>
        <w:ind w:firstLineChars="496" w:firstLine="992"/>
      </w:pPr>
    </w:p>
    <w:p w14:paraId="6447E2FD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（６）販売管理</w:t>
      </w:r>
    </w:p>
    <w:p w14:paraId="34DBE1F2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販売員教育</w:t>
      </w:r>
    </w:p>
    <w:p w14:paraId="7277D92D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顧客管理</w:t>
      </w:r>
    </w:p>
    <w:p w14:paraId="7AD3927F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売掛金の回収管理</w:t>
      </w:r>
    </w:p>
    <w:p w14:paraId="21A81BC8" w14:textId="77777777" w:rsidR="00FF1F06" w:rsidRDefault="00FF1F06" w:rsidP="00336B4A">
      <w:pPr>
        <w:spacing w:line="360" w:lineRule="atLeast"/>
        <w:ind w:firstLineChars="496" w:firstLine="992"/>
      </w:pPr>
    </w:p>
    <w:p w14:paraId="493E950F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（７）販売促進</w:t>
      </w:r>
    </w:p>
    <w:p w14:paraId="00E92C48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販売促進の企画立案および実施</w:t>
      </w:r>
    </w:p>
    <w:p w14:paraId="0C5472BE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月次・年次販売促進計画の立案および推進</w:t>
      </w:r>
    </w:p>
    <w:p w14:paraId="1EC2996D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イベントの企画・立案および推進</w:t>
      </w:r>
    </w:p>
    <w:p w14:paraId="2A84A4A2" w14:textId="77777777" w:rsidR="00FF1F06" w:rsidRDefault="00FF1F06" w:rsidP="00336B4A">
      <w:pPr>
        <w:spacing w:line="360" w:lineRule="atLeast"/>
        <w:ind w:firstLineChars="496" w:firstLine="992"/>
      </w:pPr>
    </w:p>
    <w:p w14:paraId="3DAC9542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（８）店舗管理</w:t>
      </w:r>
    </w:p>
    <w:p w14:paraId="20E6E23A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店舗保全管理および安全管理</w:t>
      </w:r>
    </w:p>
    <w:p w14:paraId="548193C0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売場改装計画の立案および実施</w:t>
      </w:r>
    </w:p>
    <w:p w14:paraId="0A0E0DF0" w14:textId="77777777" w:rsidR="00FF1F06" w:rsidRDefault="00FF1F06" w:rsidP="00336B4A">
      <w:pPr>
        <w:spacing w:line="360" w:lineRule="atLeast"/>
        <w:ind w:firstLineChars="496" w:firstLine="992"/>
      </w:pPr>
    </w:p>
    <w:p w14:paraId="583953DA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（９）店頭情報管理</w:t>
      </w:r>
    </w:p>
    <w:p w14:paraId="2A52BDB8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売れ筋情報のフィードバック</w:t>
      </w:r>
    </w:p>
    <w:p w14:paraId="4345086C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「お客様の声」の収集・分析およびフィードバック</w:t>
      </w:r>
    </w:p>
    <w:p w14:paraId="4A60E323" w14:textId="77777777" w:rsidR="00FF1F06" w:rsidRDefault="00FF1F06" w:rsidP="00336B4A">
      <w:pPr>
        <w:spacing w:line="360" w:lineRule="atLeast"/>
        <w:ind w:firstLineChars="496" w:firstLine="992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商品開発の提案</w:t>
      </w:r>
    </w:p>
    <w:sectPr w:rsidR="00FF1F06">
      <w:footerReference w:type="default" r:id="rId7"/>
      <w:pgSz w:w="11906" w:h="16838"/>
      <w:pgMar w:top="737" w:right="1049" w:bottom="578" w:left="967" w:header="566" w:footer="1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7D32B" w14:textId="77777777" w:rsidR="006D4640" w:rsidRDefault="006D4640">
      <w:r>
        <w:separator/>
      </w:r>
    </w:p>
  </w:endnote>
  <w:endnote w:type="continuationSeparator" w:id="0">
    <w:p w14:paraId="6135ABB8" w14:textId="77777777" w:rsidR="006D4640" w:rsidRDefault="006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0DEE" w14:textId="77777777" w:rsidR="001835A6" w:rsidRDefault="001835A6">
    <w:pPr>
      <w:tabs>
        <w:tab w:val="center" w:pos="4944"/>
        <w:tab w:val="right" w:pos="9888"/>
      </w:tabs>
      <w:rPr>
        <w:rFonts w:cs="Times New Roman"/>
      </w:rPr>
    </w:pPr>
    <w:r>
      <w:tab/>
    </w: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F476C7">
      <w:rPr>
        <w:rFonts w:cs="Times New Roman"/>
        <w:noProof/>
      </w:rPr>
      <w:t>22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  <w:p w14:paraId="1D410255" w14:textId="77777777" w:rsidR="001835A6" w:rsidRDefault="001835A6">
    <w:pPr>
      <w:tabs>
        <w:tab w:val="center" w:pos="4944"/>
        <w:tab w:val="right" w:pos="9888"/>
      </w:tabs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68FA2" w14:textId="77777777" w:rsidR="006D4640" w:rsidRDefault="006D4640">
      <w:r>
        <w:separator/>
      </w:r>
    </w:p>
  </w:footnote>
  <w:footnote w:type="continuationSeparator" w:id="0">
    <w:p w14:paraId="379F8343" w14:textId="77777777" w:rsidR="006D4640" w:rsidRDefault="006D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29AB9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06"/>
    <w:rsid w:val="0007681D"/>
    <w:rsid w:val="001835A6"/>
    <w:rsid w:val="002E229A"/>
    <w:rsid w:val="00336B4A"/>
    <w:rsid w:val="00393F07"/>
    <w:rsid w:val="0042514F"/>
    <w:rsid w:val="0059050D"/>
    <w:rsid w:val="006D4640"/>
    <w:rsid w:val="00F476C7"/>
    <w:rsid w:val="00F541C4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85C3A99"/>
  <w14:defaultImageDpi w14:val="300"/>
  <w15:chartTrackingRefBased/>
  <w15:docId w15:val="{28D6D5AE-2E3E-45E8-9E49-FE249893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F06"/>
    <w:pPr>
      <w:widowControl w:val="0"/>
      <w:wordWrap w:val="0"/>
      <w:autoSpaceDE w:val="0"/>
      <w:autoSpaceDN w:val="0"/>
      <w:adjustRightInd w:val="0"/>
      <w:jc w:val="both"/>
    </w:pPr>
    <w:rPr>
      <w:rFonts w:ascii="Times New Roman" w:hAnsi="Times New Roman" w:cs="ＭＳ 明朝"/>
    </w:rPr>
  </w:style>
  <w:style w:type="paragraph" w:styleId="1">
    <w:name w:val="heading 1"/>
    <w:basedOn w:val="a"/>
    <w:link w:val="10"/>
    <w:uiPriority w:val="99"/>
    <w:qFormat/>
    <w:rsid w:val="00FF1F06"/>
    <w:pPr>
      <w:spacing w:line="250" w:lineRule="atLeast"/>
      <w:outlineLvl w:val="0"/>
    </w:pPr>
  </w:style>
  <w:style w:type="paragraph" w:styleId="2">
    <w:name w:val="heading 2"/>
    <w:basedOn w:val="a"/>
    <w:link w:val="20"/>
    <w:uiPriority w:val="99"/>
    <w:qFormat/>
    <w:rsid w:val="00FF1F06"/>
    <w:pPr>
      <w:spacing w:line="250" w:lineRule="atLeast"/>
      <w:outlineLvl w:val="1"/>
    </w:pPr>
  </w:style>
  <w:style w:type="paragraph" w:styleId="3">
    <w:name w:val="heading 3"/>
    <w:basedOn w:val="a"/>
    <w:link w:val="30"/>
    <w:uiPriority w:val="99"/>
    <w:qFormat/>
    <w:rsid w:val="00FF1F06"/>
    <w:pPr>
      <w:spacing w:line="250" w:lineRule="atLeast"/>
      <w:outlineLvl w:val="2"/>
    </w:pPr>
  </w:style>
  <w:style w:type="paragraph" w:styleId="4">
    <w:name w:val="heading 4"/>
    <w:basedOn w:val="a"/>
    <w:link w:val="40"/>
    <w:uiPriority w:val="99"/>
    <w:qFormat/>
    <w:rsid w:val="00FF1F06"/>
    <w:pPr>
      <w:spacing w:line="250" w:lineRule="atLeast"/>
      <w:outlineLvl w:val="3"/>
    </w:pPr>
  </w:style>
  <w:style w:type="paragraph" w:styleId="5">
    <w:name w:val="heading 5"/>
    <w:basedOn w:val="a"/>
    <w:link w:val="50"/>
    <w:uiPriority w:val="99"/>
    <w:qFormat/>
    <w:rsid w:val="00FF1F06"/>
    <w:pPr>
      <w:spacing w:line="250" w:lineRule="atLeast"/>
      <w:outlineLvl w:val="4"/>
    </w:pPr>
  </w:style>
  <w:style w:type="paragraph" w:styleId="6">
    <w:name w:val="heading 6"/>
    <w:basedOn w:val="a"/>
    <w:link w:val="60"/>
    <w:uiPriority w:val="99"/>
    <w:qFormat/>
    <w:rsid w:val="00FF1F06"/>
    <w:pPr>
      <w:spacing w:line="250" w:lineRule="atLeast"/>
      <w:outlineLvl w:val="5"/>
    </w:pPr>
  </w:style>
  <w:style w:type="paragraph" w:styleId="7">
    <w:name w:val="heading 7"/>
    <w:basedOn w:val="a"/>
    <w:link w:val="70"/>
    <w:uiPriority w:val="99"/>
    <w:qFormat/>
    <w:rsid w:val="00FF1F06"/>
    <w:pPr>
      <w:spacing w:line="25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FF1F06"/>
    <w:rPr>
      <w:rFonts w:ascii="Times New Roman" w:eastAsia="ＭＳ 明朝" w:hAnsi="Times New Roman" w:cs="ＭＳ 明朝"/>
      <w:kern w:val="0"/>
      <w:sz w:val="20"/>
      <w:szCs w:val="20"/>
    </w:rPr>
  </w:style>
  <w:style w:type="character" w:customStyle="1" w:styleId="20">
    <w:name w:val="見出し 2 (文字)"/>
    <w:link w:val="2"/>
    <w:uiPriority w:val="99"/>
    <w:rsid w:val="00FF1F06"/>
    <w:rPr>
      <w:rFonts w:ascii="Times New Roman" w:eastAsia="ＭＳ 明朝" w:hAnsi="Times New Roman" w:cs="ＭＳ 明朝"/>
      <w:kern w:val="0"/>
      <w:sz w:val="20"/>
      <w:szCs w:val="20"/>
    </w:rPr>
  </w:style>
  <w:style w:type="character" w:customStyle="1" w:styleId="30">
    <w:name w:val="見出し 3 (文字)"/>
    <w:link w:val="3"/>
    <w:uiPriority w:val="99"/>
    <w:rsid w:val="00FF1F06"/>
    <w:rPr>
      <w:rFonts w:ascii="Times New Roman" w:eastAsia="ＭＳ 明朝" w:hAnsi="Times New Roman" w:cs="ＭＳ 明朝"/>
      <w:kern w:val="0"/>
      <w:sz w:val="20"/>
      <w:szCs w:val="20"/>
    </w:rPr>
  </w:style>
  <w:style w:type="character" w:customStyle="1" w:styleId="40">
    <w:name w:val="見出し 4 (文字)"/>
    <w:link w:val="4"/>
    <w:uiPriority w:val="99"/>
    <w:rsid w:val="00FF1F06"/>
    <w:rPr>
      <w:rFonts w:ascii="Times New Roman" w:eastAsia="ＭＳ 明朝" w:hAnsi="Times New Roman" w:cs="ＭＳ 明朝"/>
      <w:kern w:val="0"/>
      <w:sz w:val="20"/>
      <w:szCs w:val="20"/>
    </w:rPr>
  </w:style>
  <w:style w:type="character" w:customStyle="1" w:styleId="50">
    <w:name w:val="見出し 5 (文字)"/>
    <w:link w:val="5"/>
    <w:uiPriority w:val="99"/>
    <w:rsid w:val="00FF1F06"/>
    <w:rPr>
      <w:rFonts w:ascii="Times New Roman" w:eastAsia="ＭＳ 明朝" w:hAnsi="Times New Roman" w:cs="ＭＳ 明朝"/>
      <w:kern w:val="0"/>
      <w:sz w:val="20"/>
      <w:szCs w:val="20"/>
    </w:rPr>
  </w:style>
  <w:style w:type="character" w:customStyle="1" w:styleId="60">
    <w:name w:val="見出し 6 (文字)"/>
    <w:link w:val="6"/>
    <w:uiPriority w:val="99"/>
    <w:rsid w:val="00FF1F06"/>
    <w:rPr>
      <w:rFonts w:ascii="Times New Roman" w:eastAsia="ＭＳ 明朝" w:hAnsi="Times New Roman" w:cs="ＭＳ 明朝"/>
      <w:kern w:val="0"/>
      <w:sz w:val="20"/>
      <w:szCs w:val="20"/>
    </w:rPr>
  </w:style>
  <w:style w:type="character" w:customStyle="1" w:styleId="70">
    <w:name w:val="見出し 7 (文字)"/>
    <w:link w:val="7"/>
    <w:uiPriority w:val="99"/>
    <w:rsid w:val="00FF1F06"/>
    <w:rPr>
      <w:rFonts w:ascii="Times New Roman" w:eastAsia="ＭＳ 明朝" w:hAnsi="Times New Roman" w:cs="ＭＳ 明朝"/>
      <w:kern w:val="0"/>
      <w:sz w:val="20"/>
      <w:szCs w:val="20"/>
    </w:rPr>
  </w:style>
  <w:style w:type="paragraph" w:styleId="a3">
    <w:name w:val="Normal Indent"/>
    <w:basedOn w:val="a"/>
    <w:uiPriority w:val="99"/>
    <w:rsid w:val="00FF1F06"/>
    <w:pPr>
      <w:wordWrap/>
      <w:autoSpaceDE/>
      <w:autoSpaceDN/>
      <w:adjustRightInd/>
      <w:ind w:left="851"/>
    </w:pPr>
    <w:rPr>
      <w:rFonts w:ascii="Century" w:hAnsi="Century"/>
      <w:kern w:val="2"/>
      <w:sz w:val="21"/>
      <w:szCs w:val="21"/>
    </w:rPr>
  </w:style>
  <w:style w:type="paragraph" w:customStyle="1" w:styleId="a4">
    <w:name w:val="注釈文字列"/>
    <w:basedOn w:val="a"/>
    <w:uiPriority w:val="99"/>
    <w:rsid w:val="00FF1F06"/>
  </w:style>
  <w:style w:type="paragraph" w:styleId="a5">
    <w:name w:val="header"/>
    <w:basedOn w:val="a"/>
    <w:link w:val="a6"/>
    <w:uiPriority w:val="99"/>
    <w:unhideWhenUsed/>
    <w:rsid w:val="00FF1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F1F06"/>
    <w:rPr>
      <w:rFonts w:ascii="Times New Roman" w:eastAsia="ＭＳ 明朝" w:hAnsi="Times New Roman" w:cs="ＭＳ 明朝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1F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F1F06"/>
    <w:rPr>
      <w:rFonts w:ascii="Times New Roman" w:eastAsia="ＭＳ 明朝" w:hAnsi="Times New Roman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職務分掌規程</vt:lpstr>
    </vt:vector>
  </TitlesOfParts>
  <Manager/>
  <Company/>
  <LinksUpToDate>false</LinksUpToDate>
  <CharactersWithSpaces>12597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職務分掌規程</dc:title>
  <dc:subject/>
  <dc:creator>t</dc:creator>
  <cp:keywords/>
  <dc:description>職務分掌規程（職務分掌範囲を明確に定める規程）</dc:description>
  <cp:lastModifiedBy>t</cp:lastModifiedBy>
  <cp:revision>2</cp:revision>
  <dcterms:created xsi:type="dcterms:W3CDTF">2021-06-20T16:30:00Z</dcterms:created>
  <dcterms:modified xsi:type="dcterms:W3CDTF">2021-06-20T16:30:00Z</dcterms:modified>
  <cp:category/>
</cp:coreProperties>
</file>