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A05C" w14:textId="77777777" w:rsidR="00221ACE" w:rsidRDefault="00221ACE" w:rsidP="00221ACE">
      <w:pPr>
        <w:spacing w:line="360" w:lineRule="atLeast"/>
        <w:ind w:left="1236" w:right="1648"/>
      </w:pPr>
    </w:p>
    <w:p w14:paraId="70BDC4E8" w14:textId="77777777" w:rsidR="00221ACE" w:rsidRDefault="00221ACE" w:rsidP="00221ACE">
      <w:pPr>
        <w:spacing w:line="360" w:lineRule="atLeast"/>
        <w:ind w:left="1236" w:right="1648"/>
        <w:rPr>
          <w:lang w:eastAsia="zh-CN"/>
        </w:rPr>
      </w:pPr>
      <w:r>
        <w:rPr>
          <w:rFonts w:cs="Times New Roman"/>
          <w:lang w:eastAsia="zh-CN"/>
        </w:rPr>
        <w:t xml:space="preserve">                    </w:t>
      </w:r>
      <w:r>
        <w:rPr>
          <w:rFonts w:hint="eastAsia"/>
          <w:lang w:eastAsia="zh-CN"/>
        </w:rPr>
        <w:t>○○○○従業員持株会運営細則</w:t>
      </w:r>
    </w:p>
    <w:p w14:paraId="3B37F02B" w14:textId="77777777" w:rsidR="00221ACE" w:rsidRDefault="00221ACE" w:rsidP="00221ACE">
      <w:pPr>
        <w:spacing w:line="360" w:lineRule="atLeast"/>
        <w:ind w:left="1236" w:right="1648"/>
        <w:rPr>
          <w:lang w:eastAsia="zh-CN"/>
        </w:rPr>
      </w:pPr>
    </w:p>
    <w:p w14:paraId="6C056D12" w14:textId="77777777" w:rsidR="00221ACE" w:rsidRDefault="00221ACE" w:rsidP="00221ACE">
      <w:pPr>
        <w:spacing w:line="360" w:lineRule="atLeast"/>
        <w:ind w:left="1236" w:right="1648"/>
        <w:rPr>
          <w:lang w:eastAsia="zh-CN"/>
        </w:rPr>
      </w:pPr>
    </w:p>
    <w:p w14:paraId="2736485F" w14:textId="77777777" w:rsidR="00221ACE" w:rsidRDefault="00221ACE" w:rsidP="00221ACE">
      <w:pPr>
        <w:spacing w:line="360" w:lineRule="atLeast"/>
        <w:ind w:left="1236" w:right="1648"/>
      </w:pPr>
      <w:r>
        <w:rPr>
          <w:rFonts w:hint="eastAsia"/>
        </w:rPr>
        <w:t>（目</w:t>
      </w:r>
      <w:r>
        <w:rPr>
          <w:rFonts w:cs="Times New Roman"/>
        </w:rPr>
        <w:t xml:space="preserve">    </w:t>
      </w:r>
      <w:r>
        <w:rPr>
          <w:rFonts w:hint="eastAsia"/>
        </w:rPr>
        <w:t>的）</w:t>
      </w:r>
    </w:p>
    <w:p w14:paraId="68832FAA"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この細則は、○○○○従業員持株会規約（以下規約という。）第</w:t>
      </w:r>
    </w:p>
    <w:p w14:paraId="0BC86DB8" w14:textId="77777777" w:rsidR="00221ACE" w:rsidRDefault="00221ACE" w:rsidP="00221ACE">
      <w:pPr>
        <w:spacing w:line="360" w:lineRule="atLeast"/>
        <w:ind w:left="2060" w:right="1648"/>
      </w:pPr>
      <w:r>
        <w:rPr>
          <w:rFonts w:cs="Times New Roman"/>
        </w:rPr>
        <w:t>28</w:t>
      </w:r>
      <w:r>
        <w:rPr>
          <w:rFonts w:hint="eastAsia"/>
        </w:rPr>
        <w:t>条の規定に基づき、○○○○従業員持株会（以下本会という。）</w:t>
      </w:r>
    </w:p>
    <w:p w14:paraId="2325E0F8" w14:textId="77777777" w:rsidR="00221ACE" w:rsidRDefault="00221ACE" w:rsidP="00221ACE">
      <w:pPr>
        <w:spacing w:line="360" w:lineRule="atLeast"/>
        <w:ind w:left="2060" w:right="1442"/>
      </w:pPr>
      <w:r>
        <w:rPr>
          <w:rFonts w:hint="eastAsia"/>
        </w:rPr>
        <w:t>の運営に関する細目ならびに事務手続について定めたものである。</w:t>
      </w:r>
    </w:p>
    <w:p w14:paraId="7F345B9D" w14:textId="77777777" w:rsidR="00221ACE" w:rsidRDefault="00221ACE" w:rsidP="00221ACE">
      <w:pPr>
        <w:spacing w:line="360" w:lineRule="atLeast"/>
        <w:ind w:left="1236" w:right="1648"/>
      </w:pPr>
    </w:p>
    <w:p w14:paraId="16AB87DB" w14:textId="77777777" w:rsidR="00221ACE" w:rsidRDefault="00221ACE" w:rsidP="00221ACE">
      <w:pPr>
        <w:spacing w:line="360" w:lineRule="atLeast"/>
        <w:ind w:left="1236" w:right="1648"/>
      </w:pPr>
      <w:r>
        <w:rPr>
          <w:rFonts w:hint="eastAsia"/>
        </w:rPr>
        <w:t>（入会の資格）</w:t>
      </w:r>
    </w:p>
    <w:p w14:paraId="4D878CBD"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規約第３条に定める従業員とは、○○○○株式会社の従業員就業</w:t>
      </w:r>
    </w:p>
    <w:p w14:paraId="642F00A1" w14:textId="77777777" w:rsidR="00221ACE" w:rsidRDefault="00221ACE" w:rsidP="00221ACE">
      <w:pPr>
        <w:spacing w:line="360" w:lineRule="atLeast"/>
        <w:ind w:left="2060" w:right="1648"/>
      </w:pPr>
      <w:r>
        <w:rPr>
          <w:rFonts w:hint="eastAsia"/>
        </w:rPr>
        <w:t>規則第２条第１項に定める者をいう。</w:t>
      </w:r>
    </w:p>
    <w:p w14:paraId="7A3815BF" w14:textId="77777777" w:rsidR="00221ACE" w:rsidRDefault="00221ACE" w:rsidP="00221ACE">
      <w:pPr>
        <w:spacing w:line="360" w:lineRule="atLeast"/>
        <w:ind w:left="1236" w:right="1648"/>
      </w:pPr>
    </w:p>
    <w:p w14:paraId="54A74ADA"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（諸手続）</w:instrText>
      </w:r>
      <w:r>
        <w:rPr>
          <w:rFonts w:cs="Times New Roman"/>
        </w:rPr>
        <w:instrText>,\d\fo60())</w:instrText>
      </w:r>
      <w:r>
        <w:rPr>
          <w:rFonts w:cs="Times New Roman"/>
        </w:rPr>
        <w:fldChar w:fldCharType="end"/>
      </w:r>
    </w:p>
    <w:p w14:paraId="30EF80D0"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入会・退会・休止・再開・口数変更または一部引出し等の諸手続</w:t>
      </w:r>
    </w:p>
    <w:p w14:paraId="6F2D6973" w14:textId="77777777" w:rsidR="00221ACE" w:rsidRDefault="00221ACE" w:rsidP="00221ACE">
      <w:pPr>
        <w:spacing w:line="360" w:lineRule="atLeast"/>
        <w:ind w:left="1854" w:right="1648"/>
      </w:pPr>
      <w:r>
        <w:rPr>
          <w:rFonts w:cs="Times New Roman"/>
        </w:rPr>
        <w:t xml:space="preserve">  </w:t>
      </w:r>
      <w:r>
        <w:rPr>
          <w:rFonts w:hint="eastAsia"/>
        </w:rPr>
        <w:t>は、それぞれ所定の届出書または申請書を理事長宛に提出すること</w:t>
      </w:r>
    </w:p>
    <w:p w14:paraId="3C336254" w14:textId="77777777" w:rsidR="00221ACE" w:rsidRDefault="00221ACE" w:rsidP="00221ACE">
      <w:pPr>
        <w:spacing w:line="360" w:lineRule="atLeast"/>
        <w:ind w:left="2060" w:right="1648"/>
      </w:pPr>
      <w:r>
        <w:rPr>
          <w:rFonts w:hint="eastAsia"/>
        </w:rPr>
        <w:t>によって行う。</w:t>
      </w:r>
    </w:p>
    <w:p w14:paraId="1A500C9B" w14:textId="77777777" w:rsidR="00221ACE" w:rsidRDefault="00221ACE" w:rsidP="00221ACE">
      <w:pPr>
        <w:spacing w:line="360" w:lineRule="atLeast"/>
        <w:ind w:left="1236" w:right="1648"/>
      </w:pPr>
    </w:p>
    <w:p w14:paraId="0C0052DB" w14:textId="77777777" w:rsidR="00221ACE" w:rsidRDefault="00221ACE" w:rsidP="00221ACE">
      <w:pPr>
        <w:spacing w:line="360" w:lineRule="atLeast"/>
        <w:ind w:left="1236" w:right="1648"/>
      </w:pPr>
      <w:r>
        <w:rPr>
          <w:rFonts w:hint="eastAsia"/>
        </w:rPr>
        <w:t>（会員名簿）</w:t>
      </w:r>
    </w:p>
    <w:p w14:paraId="0377460C"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本会は、従業員から提出された入会届出書の綴りを作成し、会員</w:t>
      </w:r>
    </w:p>
    <w:p w14:paraId="11C6ED77" w14:textId="77777777" w:rsidR="00221ACE" w:rsidRDefault="00221ACE" w:rsidP="00221ACE">
      <w:pPr>
        <w:spacing w:line="360" w:lineRule="atLeast"/>
        <w:ind w:left="2060" w:right="1648"/>
      </w:pPr>
      <w:r>
        <w:rPr>
          <w:rFonts w:hint="eastAsia"/>
        </w:rPr>
        <w:t>名簿とする。</w:t>
      </w:r>
    </w:p>
    <w:p w14:paraId="17909D10" w14:textId="77777777" w:rsidR="00221ACE" w:rsidRDefault="00221ACE" w:rsidP="00221ACE">
      <w:pPr>
        <w:spacing w:line="360" w:lineRule="atLeast"/>
        <w:ind w:left="1236" w:right="1648"/>
      </w:pPr>
    </w:p>
    <w:p w14:paraId="21E63672" w14:textId="77777777" w:rsidR="00221ACE" w:rsidRDefault="00221ACE" w:rsidP="00221ACE">
      <w:pPr>
        <w:spacing w:line="360" w:lineRule="atLeast"/>
        <w:ind w:left="1236" w:right="1648"/>
      </w:pPr>
      <w:r>
        <w:rPr>
          <w:rFonts w:hint="eastAsia"/>
        </w:rPr>
        <w:t>（休止・再開）</w:t>
      </w:r>
    </w:p>
    <w:p w14:paraId="17C37FC5"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規約第５条第４項に定めるやむを得ない事由とは、病気・災害</w:t>
      </w:r>
      <w:proofErr w:type="gramStart"/>
      <w:r>
        <w:rPr>
          <w:rFonts w:hint="eastAsia"/>
        </w:rPr>
        <w:t>そ</w:t>
      </w:r>
      <w:proofErr w:type="gramEnd"/>
    </w:p>
    <w:p w14:paraId="42095F90" w14:textId="77777777" w:rsidR="00221ACE" w:rsidRDefault="00221ACE" w:rsidP="00221ACE">
      <w:pPr>
        <w:spacing w:line="360" w:lineRule="atLeast"/>
        <w:ind w:left="1854" w:right="1648"/>
      </w:pPr>
      <w:r>
        <w:rPr>
          <w:rFonts w:cs="Times New Roman"/>
        </w:rPr>
        <w:t xml:space="preserve">  </w:t>
      </w:r>
      <w:r>
        <w:rPr>
          <w:rFonts w:hint="eastAsia"/>
        </w:rPr>
        <w:t>の他これに準ずる場合をいう。</w:t>
      </w:r>
    </w:p>
    <w:p w14:paraId="7CA3FD96" w14:textId="77777777" w:rsidR="00221ACE" w:rsidRDefault="00221ACE" w:rsidP="00221ACE">
      <w:pPr>
        <w:spacing w:line="360" w:lineRule="atLeast"/>
        <w:ind w:left="1854" w:right="1648"/>
      </w:pPr>
      <w:r>
        <w:rPr>
          <w:rFonts w:hint="eastAsia"/>
        </w:rPr>
        <w:t>２．前項の場合において、拠出を休止しようとする会員は休止の期間</w:t>
      </w:r>
    </w:p>
    <w:p w14:paraId="3A44615F" w14:textId="77777777" w:rsidR="00221ACE" w:rsidRDefault="00221ACE" w:rsidP="00221ACE">
      <w:pPr>
        <w:spacing w:line="360" w:lineRule="atLeast"/>
        <w:ind w:left="1236" w:right="1442"/>
      </w:pPr>
      <w:r>
        <w:rPr>
          <w:rFonts w:cs="Times New Roman"/>
        </w:rPr>
        <w:t xml:space="preserve">        </w:t>
      </w:r>
      <w:r>
        <w:rPr>
          <w:rFonts w:hint="eastAsia"/>
        </w:rPr>
        <w:t>を定め、所定の休止申請書を理事長宛に提出しなければならない。</w:t>
      </w:r>
    </w:p>
    <w:p w14:paraId="6C585958" w14:textId="77777777" w:rsidR="00221ACE" w:rsidRDefault="00221ACE" w:rsidP="00221ACE">
      <w:pPr>
        <w:spacing w:line="360" w:lineRule="atLeast"/>
        <w:ind w:leftChars="618" w:left="2036" w:right="1648" w:hangingChars="400" w:hanging="800"/>
      </w:pPr>
      <w:r>
        <w:rPr>
          <w:rFonts w:cs="Times New Roman"/>
        </w:rPr>
        <w:t xml:space="preserve">      </w:t>
      </w:r>
      <w:r>
        <w:rPr>
          <w:rFonts w:hint="eastAsia"/>
        </w:rPr>
        <w:t>３．予定の休止期間が終了した場合において、なお休止事由が</w:t>
      </w:r>
      <w:proofErr w:type="gramStart"/>
      <w:r>
        <w:rPr>
          <w:rFonts w:hint="eastAsia"/>
        </w:rPr>
        <w:t>消て</w:t>
      </w:r>
      <w:proofErr w:type="gramEnd"/>
      <w:r>
        <w:rPr>
          <w:rFonts w:hint="eastAsia"/>
        </w:rPr>
        <w:t>いないときは、当該休止期間の延長を申請することができるものとする。</w:t>
      </w:r>
    </w:p>
    <w:p w14:paraId="14686B06" w14:textId="77777777" w:rsidR="00221ACE" w:rsidRDefault="00221ACE" w:rsidP="00221ACE">
      <w:pPr>
        <w:spacing w:line="360" w:lineRule="atLeast"/>
        <w:ind w:left="1236" w:right="1648"/>
      </w:pPr>
    </w:p>
    <w:p w14:paraId="04DE87F2"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（奨励金）</w:instrText>
      </w:r>
      <w:r>
        <w:rPr>
          <w:rFonts w:cs="Times New Roman"/>
        </w:rPr>
        <w:instrText>,\d\fo60())</w:instrText>
      </w:r>
      <w:r>
        <w:rPr>
          <w:rFonts w:cs="Times New Roman"/>
        </w:rPr>
        <w:fldChar w:fldCharType="end"/>
      </w:r>
    </w:p>
    <w:p w14:paraId="6811FC52"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規約第６条に定める奨励金は、拠出金の○％に相当する金額</w:t>
      </w:r>
      <w:proofErr w:type="gramStart"/>
      <w:r>
        <w:rPr>
          <w:rFonts w:hint="eastAsia"/>
        </w:rPr>
        <w:t>およ</w:t>
      </w:r>
      <w:proofErr w:type="gramEnd"/>
    </w:p>
    <w:p w14:paraId="1509B27A" w14:textId="77777777" w:rsidR="00221ACE" w:rsidRDefault="00221ACE" w:rsidP="00221ACE">
      <w:pPr>
        <w:spacing w:line="360" w:lineRule="atLeast"/>
        <w:ind w:left="2060" w:right="1648"/>
      </w:pPr>
      <w:r>
        <w:rPr>
          <w:rFonts w:hint="eastAsia"/>
        </w:rPr>
        <w:t>び会員１人当たり年間○○円の事務代行手数料相当額とする。</w:t>
      </w:r>
    </w:p>
    <w:p w14:paraId="3010C03F" w14:textId="77777777" w:rsidR="00221ACE" w:rsidRDefault="00221ACE" w:rsidP="00221ACE">
      <w:pPr>
        <w:spacing w:line="360" w:lineRule="atLeast"/>
        <w:ind w:left="1236" w:right="1648"/>
      </w:pPr>
    </w:p>
    <w:p w14:paraId="0DAC0722" w14:textId="77777777" w:rsidR="00221ACE" w:rsidRDefault="00221ACE" w:rsidP="00221ACE">
      <w:pPr>
        <w:spacing w:line="360" w:lineRule="atLeast"/>
        <w:ind w:left="1236" w:right="1648"/>
      </w:pPr>
      <w:r>
        <w:rPr>
          <w:rFonts w:hint="eastAsia"/>
        </w:rPr>
        <w:t>（通</w:t>
      </w:r>
      <w:r>
        <w:rPr>
          <w:rFonts w:cs="Times New Roman"/>
        </w:rPr>
        <w:t xml:space="preserve">    </w:t>
      </w:r>
      <w:r>
        <w:rPr>
          <w:rFonts w:hint="eastAsia"/>
        </w:rPr>
        <w:t>知）</w:t>
      </w:r>
    </w:p>
    <w:p w14:paraId="1B9A5974"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本会は、半年に１回、書面により購入した株式数および単価その</w:t>
      </w:r>
    </w:p>
    <w:p w14:paraId="0B66702A" w14:textId="77777777" w:rsidR="00221ACE" w:rsidRDefault="00221ACE" w:rsidP="00221ACE">
      <w:pPr>
        <w:spacing w:line="360" w:lineRule="atLeast"/>
        <w:ind w:left="1030" w:right="1648"/>
      </w:pPr>
      <w:r>
        <w:rPr>
          <w:rFonts w:cs="Times New Roman"/>
        </w:rPr>
        <w:t xml:space="preserve">          </w:t>
      </w:r>
      <w:r>
        <w:rPr>
          <w:rFonts w:hint="eastAsia"/>
        </w:rPr>
        <w:t>他の必要事項を会員に通知するものとする。</w:t>
      </w:r>
    </w:p>
    <w:p w14:paraId="73E9B77F" w14:textId="77777777" w:rsidR="00221ACE" w:rsidRDefault="00221ACE" w:rsidP="00221ACE">
      <w:pPr>
        <w:spacing w:line="360" w:lineRule="atLeast"/>
        <w:ind w:left="1030" w:right="1648"/>
      </w:pPr>
    </w:p>
    <w:p w14:paraId="683184D6" w14:textId="77777777" w:rsidR="00221ACE" w:rsidRDefault="00221ACE" w:rsidP="00221ACE">
      <w:pPr>
        <w:spacing w:line="360" w:lineRule="atLeast"/>
        <w:ind w:left="1236" w:right="1648"/>
      </w:pPr>
      <w:r>
        <w:rPr>
          <w:rFonts w:hint="eastAsia"/>
        </w:rPr>
        <w:t>（有償増資）</w:t>
      </w:r>
    </w:p>
    <w:p w14:paraId="4EC1EFC4" w14:textId="77777777" w:rsidR="00221ACE" w:rsidRDefault="00221ACE" w:rsidP="00221ACE">
      <w:pPr>
        <w:spacing w:line="360" w:lineRule="atLeast"/>
        <w:ind w:left="1236" w:right="1648"/>
      </w:pPr>
      <w:r>
        <w:rPr>
          <w:rFonts w:cs="Times New Roman"/>
        </w:rPr>
        <w:lastRenderedPageBreak/>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規約第</w:t>
      </w:r>
      <w:r>
        <w:rPr>
          <w:rFonts w:cs="Times New Roman"/>
        </w:rPr>
        <w:t>11</w:t>
      </w:r>
      <w:r>
        <w:rPr>
          <w:rFonts w:hint="eastAsia"/>
        </w:rPr>
        <w:t>条第１項に定める新株引受権の割当配分は、少数第４位</w:t>
      </w:r>
    </w:p>
    <w:p w14:paraId="01180CDF" w14:textId="77777777" w:rsidR="00221ACE" w:rsidRDefault="00221ACE" w:rsidP="00221ACE">
      <w:pPr>
        <w:spacing w:line="360" w:lineRule="atLeast"/>
        <w:ind w:left="2060" w:right="1648"/>
      </w:pPr>
      <w:r>
        <w:rPr>
          <w:rFonts w:hint="eastAsia"/>
        </w:rPr>
        <w:t>以下を切り捨てて行う。</w:t>
      </w:r>
    </w:p>
    <w:p w14:paraId="12B27240" w14:textId="77777777" w:rsidR="00221ACE" w:rsidRDefault="00221ACE" w:rsidP="00221ACE">
      <w:pPr>
        <w:spacing w:line="360" w:lineRule="atLeast"/>
        <w:ind w:left="1236" w:right="1648"/>
      </w:pPr>
      <w:r>
        <w:rPr>
          <w:rFonts w:cs="Times New Roman"/>
        </w:rPr>
        <w:t xml:space="preserve">      </w:t>
      </w:r>
      <w:r>
        <w:rPr>
          <w:rFonts w:hint="eastAsia"/>
        </w:rPr>
        <w:t>２．前項に基づく臨時拠出金は、円位未満を切り上げるものとし、</w:t>
      </w:r>
      <w:proofErr w:type="gramStart"/>
      <w:r>
        <w:rPr>
          <w:rFonts w:hint="eastAsia"/>
        </w:rPr>
        <w:t>そ</w:t>
      </w:r>
      <w:proofErr w:type="gramEnd"/>
    </w:p>
    <w:p w14:paraId="62D5AD4F" w14:textId="77777777" w:rsidR="00221ACE" w:rsidRDefault="00221ACE" w:rsidP="00221ACE">
      <w:pPr>
        <w:spacing w:line="360" w:lineRule="atLeast"/>
        <w:ind w:left="1236" w:right="1442"/>
      </w:pPr>
      <w:r>
        <w:rPr>
          <w:rFonts w:cs="Times New Roman"/>
        </w:rPr>
        <w:t xml:space="preserve">        </w:t>
      </w:r>
      <w:r>
        <w:rPr>
          <w:rFonts w:hint="eastAsia"/>
        </w:rPr>
        <w:t>の結果生ずる剰余金は申込期日の属する月の購入資金に充当する。</w:t>
      </w:r>
    </w:p>
    <w:p w14:paraId="3A668D8C" w14:textId="77777777" w:rsidR="00221ACE" w:rsidRDefault="00221ACE" w:rsidP="00221ACE">
      <w:pPr>
        <w:spacing w:line="360" w:lineRule="atLeast"/>
        <w:ind w:left="1236" w:right="1236"/>
      </w:pPr>
      <w:r>
        <w:rPr>
          <w:rFonts w:cs="Times New Roman"/>
        </w:rPr>
        <w:t xml:space="preserve">      </w:t>
      </w:r>
      <w:r>
        <w:rPr>
          <w:rFonts w:hint="eastAsia"/>
        </w:rPr>
        <w:t>３．臨時拠出金の拠出日は、増資のつど理事会が定めるものとする。</w:t>
      </w:r>
    </w:p>
    <w:p w14:paraId="0B510DED" w14:textId="77777777" w:rsidR="00221ACE" w:rsidRDefault="00221ACE" w:rsidP="00221ACE">
      <w:pPr>
        <w:spacing w:line="360" w:lineRule="atLeast"/>
        <w:ind w:left="1236" w:right="1442"/>
      </w:pPr>
      <w:r>
        <w:rPr>
          <w:rFonts w:cs="Times New Roman"/>
        </w:rPr>
        <w:t xml:space="preserve">      </w:t>
      </w:r>
      <w:r>
        <w:rPr>
          <w:rFonts w:hint="eastAsia"/>
        </w:rPr>
        <w:t>４．規約第</w:t>
      </w:r>
      <w:r>
        <w:rPr>
          <w:rFonts w:cs="Times New Roman"/>
        </w:rPr>
        <w:t>11</w:t>
      </w:r>
      <w:r>
        <w:rPr>
          <w:rFonts w:hint="eastAsia"/>
        </w:rPr>
        <w:t>条第１項に基づき、新株引受権の割当配分を受けた会員</w:t>
      </w:r>
    </w:p>
    <w:p w14:paraId="3F8FFD50" w14:textId="77777777" w:rsidR="00221ACE" w:rsidRDefault="00221ACE" w:rsidP="00221ACE">
      <w:pPr>
        <w:spacing w:line="360" w:lineRule="atLeast"/>
        <w:ind w:left="1236" w:right="1648"/>
      </w:pPr>
      <w:r>
        <w:rPr>
          <w:rFonts w:cs="Times New Roman"/>
        </w:rPr>
        <w:t xml:space="preserve">        </w:t>
      </w:r>
      <w:r>
        <w:rPr>
          <w:rFonts w:hint="eastAsia"/>
        </w:rPr>
        <w:t>は、所定の増資割当通知に臨時拠出金を添え、指定された日までに</w:t>
      </w:r>
      <w:r>
        <w:rPr>
          <w:rFonts w:cs="Times New Roman"/>
        </w:rPr>
        <w:t xml:space="preserve">        </w:t>
      </w:r>
      <w:r>
        <w:rPr>
          <w:rFonts w:cs="Times New Roman" w:hint="eastAsia"/>
        </w:rPr>
        <w:t xml:space="preserve">   </w:t>
      </w:r>
      <w:r>
        <w:rPr>
          <w:rFonts w:hint="eastAsia"/>
        </w:rPr>
        <w:t>本会宛に申込むものとする。</w:t>
      </w:r>
    </w:p>
    <w:p w14:paraId="11F5B318" w14:textId="77777777" w:rsidR="00221ACE" w:rsidRDefault="00221ACE" w:rsidP="00221ACE">
      <w:pPr>
        <w:spacing w:line="360" w:lineRule="atLeast"/>
        <w:ind w:left="1236" w:right="1648"/>
      </w:pPr>
      <w:r>
        <w:rPr>
          <w:rFonts w:cs="Times New Roman"/>
        </w:rPr>
        <w:t xml:space="preserve">      </w:t>
      </w:r>
      <w:r>
        <w:rPr>
          <w:rFonts w:hint="eastAsia"/>
        </w:rPr>
        <w:t>５．第１項により切り捨てられた端数の合計分に相当する払込金また</w:t>
      </w:r>
      <w:r>
        <w:rPr>
          <w:rFonts w:cs="Times New Roman"/>
        </w:rPr>
        <w:t xml:space="preserve">        </w:t>
      </w:r>
      <w:r>
        <w:rPr>
          <w:rFonts w:cs="Times New Roman" w:hint="eastAsia"/>
        </w:rPr>
        <w:t xml:space="preserve">  </w:t>
      </w:r>
      <w:r>
        <w:rPr>
          <w:rFonts w:hint="eastAsia"/>
        </w:rPr>
        <w:t>は指定日までに申込みをしない会員があった場合において、当該会</w:t>
      </w:r>
      <w:r>
        <w:rPr>
          <w:rFonts w:cs="Times New Roman"/>
        </w:rPr>
        <w:t xml:space="preserve">        </w:t>
      </w:r>
      <w:r>
        <w:rPr>
          <w:rFonts w:cs="Times New Roman" w:hint="eastAsia"/>
        </w:rPr>
        <w:t xml:space="preserve">　</w:t>
      </w:r>
      <w:r>
        <w:rPr>
          <w:rFonts w:cs="Times New Roman" w:hint="eastAsia"/>
        </w:rPr>
        <w:t xml:space="preserve"> </w:t>
      </w:r>
      <w:r>
        <w:rPr>
          <w:rFonts w:hint="eastAsia"/>
        </w:rPr>
        <w:t>員に割当てられた臨時拠出金は申込期日の属する月の株式購入資金</w:t>
      </w:r>
    </w:p>
    <w:p w14:paraId="19E448B5" w14:textId="77777777" w:rsidR="00221ACE" w:rsidRDefault="00221ACE" w:rsidP="00221ACE">
      <w:pPr>
        <w:spacing w:line="360" w:lineRule="atLeast"/>
        <w:ind w:left="1236" w:right="1442"/>
      </w:pPr>
      <w:r>
        <w:rPr>
          <w:rFonts w:cs="Times New Roman"/>
        </w:rPr>
        <w:t xml:space="preserve">    </w:t>
      </w:r>
      <w:r>
        <w:rPr>
          <w:rFonts w:cs="Times New Roman" w:hint="eastAsia"/>
        </w:rPr>
        <w:t xml:space="preserve">  </w:t>
      </w:r>
      <w:r>
        <w:rPr>
          <w:rFonts w:hint="eastAsia"/>
        </w:rPr>
        <w:t>（前月からの繰越金を含む。）をもってこれに充当するものとし、</w:t>
      </w:r>
    </w:p>
    <w:p w14:paraId="65C608F1" w14:textId="77777777" w:rsidR="00221ACE" w:rsidRDefault="00221ACE" w:rsidP="00221ACE">
      <w:pPr>
        <w:spacing w:line="360" w:lineRule="atLeast"/>
        <w:ind w:left="1236" w:right="1648"/>
      </w:pPr>
      <w:r>
        <w:rPr>
          <w:rFonts w:cs="Times New Roman"/>
        </w:rPr>
        <w:t xml:space="preserve">      </w:t>
      </w:r>
      <w:r>
        <w:rPr>
          <w:rFonts w:cs="Times New Roman" w:hint="eastAsia"/>
        </w:rPr>
        <w:t xml:space="preserve"> </w:t>
      </w:r>
      <w:r>
        <w:rPr>
          <w:rFonts w:hint="eastAsia"/>
        </w:rPr>
        <w:t>当該充当金額に見合う株式は当該月の購入株式に加えて配分計算に</w:t>
      </w:r>
      <w:r>
        <w:rPr>
          <w:rFonts w:cs="Times New Roman"/>
        </w:rPr>
        <w:t xml:space="preserve">        </w:t>
      </w:r>
      <w:r>
        <w:rPr>
          <w:rFonts w:cs="Times New Roman" w:hint="eastAsia"/>
        </w:rPr>
        <w:t xml:space="preserve">  </w:t>
      </w:r>
      <w:r>
        <w:rPr>
          <w:rFonts w:hint="eastAsia"/>
        </w:rPr>
        <w:t>供するものとする。</w:t>
      </w:r>
    </w:p>
    <w:p w14:paraId="7951E070" w14:textId="77777777" w:rsidR="00221ACE" w:rsidRPr="005B45E6" w:rsidRDefault="00221ACE" w:rsidP="00221ACE">
      <w:pPr>
        <w:spacing w:line="360" w:lineRule="atLeast"/>
        <w:ind w:left="1236" w:right="1648"/>
      </w:pPr>
    </w:p>
    <w:p w14:paraId="551C0F30" w14:textId="77777777" w:rsidR="00221ACE" w:rsidRDefault="00221ACE" w:rsidP="00221ACE">
      <w:pPr>
        <w:spacing w:line="360" w:lineRule="atLeast"/>
        <w:ind w:left="1236" w:right="1648"/>
      </w:pPr>
      <w:r>
        <w:rPr>
          <w:rFonts w:hint="eastAsia"/>
        </w:rPr>
        <w:t>（持分の計算）</w:t>
      </w:r>
    </w:p>
    <w:p w14:paraId="307F90DC" w14:textId="77777777" w:rsidR="00221ACE" w:rsidRDefault="00221ACE" w:rsidP="00221ACE">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規約第</w:t>
      </w:r>
      <w:r>
        <w:rPr>
          <w:rFonts w:cs="Times New Roman"/>
        </w:rPr>
        <w:t>12</w:t>
      </w:r>
      <w:r>
        <w:rPr>
          <w:rFonts w:hint="eastAsia"/>
        </w:rPr>
        <w:t>条第１項に基づく持分の計算は、少数第４位以下を切り</w:t>
      </w:r>
    </w:p>
    <w:p w14:paraId="28E51B65" w14:textId="77777777" w:rsidR="00221ACE" w:rsidRDefault="00221ACE" w:rsidP="00221ACE">
      <w:pPr>
        <w:spacing w:line="360" w:lineRule="atLeast"/>
        <w:ind w:right="1648" w:firstLineChars="1000" w:firstLine="2000"/>
      </w:pPr>
      <w:r>
        <w:rPr>
          <w:rFonts w:hint="eastAsia"/>
        </w:rPr>
        <w:t>捨てるものとし、切り捨てられた端数の合計は次回購入する株式に</w:t>
      </w:r>
    </w:p>
    <w:p w14:paraId="7858B280" w14:textId="77777777" w:rsidR="00221ACE" w:rsidRDefault="00221ACE" w:rsidP="00221ACE">
      <w:pPr>
        <w:spacing w:line="360" w:lineRule="atLeast"/>
        <w:ind w:left="1236" w:right="1648"/>
      </w:pPr>
      <w:r>
        <w:rPr>
          <w:rFonts w:cs="Times New Roman"/>
        </w:rPr>
        <w:t xml:space="preserve">        </w:t>
      </w:r>
      <w:r>
        <w:rPr>
          <w:rFonts w:hint="eastAsia"/>
        </w:rPr>
        <w:t>合算する。</w:t>
      </w:r>
    </w:p>
    <w:p w14:paraId="7DC4DD45" w14:textId="77777777" w:rsidR="00221ACE" w:rsidRPr="005B45E6" w:rsidRDefault="00221ACE" w:rsidP="00221ACE">
      <w:pPr>
        <w:spacing w:line="360" w:lineRule="atLeast"/>
        <w:ind w:left="1236" w:right="1648"/>
        <w:rPr>
          <w:rFonts w:cs="Times New Roman"/>
        </w:rPr>
      </w:pPr>
      <w:r>
        <w:rPr>
          <w:rFonts w:cs="Times New Roman"/>
        </w:rPr>
        <w:t xml:space="preserve">      </w:t>
      </w:r>
      <w:r>
        <w:rPr>
          <w:rFonts w:hint="eastAsia"/>
        </w:rPr>
        <w:t>２．前項のほか、規約第</w:t>
      </w:r>
      <w:r>
        <w:rPr>
          <w:rFonts w:cs="Times New Roman"/>
        </w:rPr>
        <w:t>12</w:t>
      </w:r>
      <w:r>
        <w:rPr>
          <w:rFonts w:hint="eastAsia"/>
        </w:rPr>
        <w:t>条第２項による会員別残高の計算は、円位</w:t>
      </w:r>
      <w:r>
        <w:rPr>
          <w:rFonts w:cs="Times New Roman"/>
        </w:rPr>
        <w:t xml:space="preserve">        </w:t>
      </w:r>
      <w:r>
        <w:rPr>
          <w:rFonts w:cs="Times New Roman" w:hint="eastAsia"/>
        </w:rPr>
        <w:t xml:space="preserve">    n </w:t>
      </w:r>
      <w:r>
        <w:rPr>
          <w:rFonts w:hint="eastAsia"/>
        </w:rPr>
        <w:t>未満の端数を切り捨てて行うものとする。</w:t>
      </w:r>
    </w:p>
    <w:p w14:paraId="04699B2D" w14:textId="77777777" w:rsidR="00221ACE" w:rsidRDefault="00221ACE" w:rsidP="00221ACE">
      <w:pPr>
        <w:spacing w:line="360" w:lineRule="atLeast"/>
        <w:ind w:left="1236" w:right="1648"/>
      </w:pPr>
    </w:p>
    <w:p w14:paraId="6272D19B" w14:textId="77777777" w:rsidR="00221ACE" w:rsidRDefault="00221ACE" w:rsidP="00221ACE">
      <w:pPr>
        <w:spacing w:line="360" w:lineRule="atLeast"/>
        <w:ind w:left="1236" w:right="1648"/>
      </w:pPr>
      <w:r>
        <w:rPr>
          <w:rFonts w:hint="eastAsia"/>
        </w:rPr>
        <w:t>（会員別持分明細簿）</w:t>
      </w:r>
    </w:p>
    <w:p w14:paraId="69E0135A" w14:textId="77777777" w:rsidR="00221ACE" w:rsidRDefault="00221ACE" w:rsidP="00221ACE">
      <w:pPr>
        <w:spacing w:line="360" w:lineRule="atLeast"/>
        <w:ind w:left="1236" w:right="1648"/>
      </w:pPr>
      <w:r>
        <w:rPr>
          <w:rFonts w:hint="eastAsia"/>
        </w:rPr>
        <w:t>第１０条</w:t>
      </w:r>
      <w:r>
        <w:rPr>
          <w:rFonts w:cs="Times New Roman"/>
        </w:rPr>
        <w:t xml:space="preserve">  </w:t>
      </w:r>
      <w:r>
        <w:rPr>
          <w:rFonts w:hint="eastAsia"/>
        </w:rPr>
        <w:t>会員別持分明細簿は、本会の事務所に備え置く。</w:t>
      </w:r>
    </w:p>
    <w:p w14:paraId="5453610D" w14:textId="77777777" w:rsidR="00221ACE" w:rsidRDefault="00221ACE" w:rsidP="00221ACE">
      <w:pPr>
        <w:spacing w:line="360" w:lineRule="atLeast"/>
        <w:ind w:left="1236" w:right="1648"/>
      </w:pPr>
    </w:p>
    <w:p w14:paraId="1DBF0525" w14:textId="77777777" w:rsidR="00221ACE" w:rsidRDefault="00221ACE" w:rsidP="00221ACE">
      <w:pPr>
        <w:spacing w:line="360" w:lineRule="atLeast"/>
        <w:ind w:left="1236" w:right="1648"/>
      </w:pPr>
      <w:r>
        <w:rPr>
          <w:rFonts w:hint="eastAsia"/>
        </w:rPr>
        <w:t>（残高明細書）</w:t>
      </w:r>
    </w:p>
    <w:p w14:paraId="4435129D" w14:textId="77777777" w:rsidR="00221ACE" w:rsidRDefault="00221ACE" w:rsidP="00221ACE">
      <w:pPr>
        <w:spacing w:line="360" w:lineRule="atLeast"/>
        <w:ind w:left="1236" w:right="1648"/>
      </w:pPr>
      <w:r>
        <w:rPr>
          <w:rFonts w:hint="eastAsia"/>
        </w:rPr>
        <w:t>第１１条</w:t>
      </w:r>
      <w:r>
        <w:rPr>
          <w:rFonts w:cs="Times New Roman"/>
        </w:rPr>
        <w:t xml:space="preserve">  </w:t>
      </w:r>
      <w:r>
        <w:rPr>
          <w:rFonts w:hint="eastAsia"/>
        </w:rPr>
        <w:t>残高明細書は、毎年○月分および○月分の株式購入終了時点に</w:t>
      </w:r>
      <w:proofErr w:type="gramStart"/>
      <w:r>
        <w:rPr>
          <w:rFonts w:hint="eastAsia"/>
        </w:rPr>
        <w:t>お</w:t>
      </w:r>
      <w:proofErr w:type="gramEnd"/>
    </w:p>
    <w:p w14:paraId="4317F763" w14:textId="77777777" w:rsidR="00221ACE" w:rsidRDefault="00221ACE" w:rsidP="00221ACE">
      <w:pPr>
        <w:spacing w:line="360" w:lineRule="atLeast"/>
        <w:ind w:left="2060" w:right="1648"/>
      </w:pPr>
      <w:r>
        <w:rPr>
          <w:rFonts w:hint="eastAsia"/>
        </w:rPr>
        <w:t>いて作成し、各会員に交付する。</w:t>
      </w:r>
    </w:p>
    <w:p w14:paraId="097A6F74" w14:textId="77777777" w:rsidR="00221ACE" w:rsidRDefault="00221ACE" w:rsidP="00221ACE">
      <w:pPr>
        <w:spacing w:line="360" w:lineRule="atLeast"/>
        <w:ind w:left="1236" w:right="1648"/>
      </w:pPr>
    </w:p>
    <w:p w14:paraId="39126A7E" w14:textId="77777777" w:rsidR="00221ACE" w:rsidRDefault="00221ACE" w:rsidP="00221ACE">
      <w:pPr>
        <w:spacing w:line="360" w:lineRule="atLeast"/>
        <w:ind w:left="1236" w:right="1648"/>
      </w:pPr>
      <w:r>
        <w:rPr>
          <w:rFonts w:hint="eastAsia"/>
        </w:rPr>
        <w:t>（持分の引出し）</w:t>
      </w:r>
    </w:p>
    <w:p w14:paraId="128C23D7" w14:textId="77777777" w:rsidR="00221ACE" w:rsidRDefault="00221ACE" w:rsidP="00221ACE">
      <w:pPr>
        <w:spacing w:line="360" w:lineRule="atLeast"/>
        <w:ind w:left="1236" w:right="1648"/>
        <w:rPr>
          <w:rFonts w:cs="Times New Roman"/>
        </w:rPr>
      </w:pPr>
      <w:r>
        <w:rPr>
          <w:rFonts w:hint="eastAsia"/>
        </w:rPr>
        <w:t>第１２条</w:t>
      </w:r>
      <w:r>
        <w:rPr>
          <w:rFonts w:cs="Times New Roman"/>
        </w:rPr>
        <w:t xml:space="preserve">  </w:t>
      </w:r>
      <w:r>
        <w:rPr>
          <w:rFonts w:hint="eastAsia"/>
        </w:rPr>
        <w:t>規約第</w:t>
      </w:r>
      <w:r>
        <w:rPr>
          <w:rFonts w:cs="Times New Roman"/>
        </w:rPr>
        <w:t>16</w:t>
      </w:r>
      <w:r>
        <w:rPr>
          <w:rFonts w:hint="eastAsia"/>
        </w:rPr>
        <w:t>条第１項による持分の一部引出しの単位株式数は</w:t>
      </w:r>
      <w:r>
        <w:rPr>
          <w:rFonts w:cs="Times New Roman"/>
        </w:rPr>
        <w:t xml:space="preserve"> 1,000</w:t>
      </w:r>
    </w:p>
    <w:p w14:paraId="2547AE32" w14:textId="77777777" w:rsidR="00221ACE" w:rsidRDefault="00221ACE" w:rsidP="00221ACE">
      <w:pPr>
        <w:spacing w:line="360" w:lineRule="atLeast"/>
        <w:ind w:right="1648" w:firstLineChars="1000" w:firstLine="2000"/>
      </w:pPr>
      <w:r>
        <w:rPr>
          <w:rFonts w:hint="eastAsia"/>
        </w:rPr>
        <w:t>株とする。</w:t>
      </w:r>
    </w:p>
    <w:p w14:paraId="49F28BC1" w14:textId="77777777" w:rsidR="00221ACE" w:rsidRDefault="00221ACE" w:rsidP="00221ACE">
      <w:pPr>
        <w:spacing w:line="360" w:lineRule="atLeast"/>
        <w:ind w:left="1236" w:right="1648"/>
      </w:pPr>
      <w:r>
        <w:rPr>
          <w:rFonts w:cs="Times New Roman"/>
        </w:rPr>
        <w:t xml:space="preserve">      </w:t>
      </w:r>
      <w:r>
        <w:rPr>
          <w:rFonts w:hint="eastAsia"/>
        </w:rPr>
        <w:t>２．会員が持分の一部引出しを株券で受領しようとする場合は、所定</w:t>
      </w:r>
      <w:r>
        <w:rPr>
          <w:rFonts w:cs="Times New Roman"/>
        </w:rPr>
        <w:t xml:space="preserve">        </w:t>
      </w:r>
      <w:r>
        <w:rPr>
          <w:rFonts w:cs="Times New Roman" w:hint="eastAsia"/>
        </w:rPr>
        <w:t xml:space="preserve">  </w:t>
      </w:r>
      <w:r>
        <w:rPr>
          <w:rFonts w:hint="eastAsia"/>
        </w:rPr>
        <w:t>の一部引出申請書および名義書換請求書に必要事項を記入して理事</w:t>
      </w:r>
      <w:r>
        <w:rPr>
          <w:rFonts w:cs="Times New Roman"/>
        </w:rPr>
        <w:t xml:space="preserve">        </w:t>
      </w:r>
      <w:r>
        <w:rPr>
          <w:rFonts w:cs="Times New Roman" w:hint="eastAsia"/>
        </w:rPr>
        <w:t xml:space="preserve">  </w:t>
      </w:r>
      <w:r>
        <w:rPr>
          <w:rFonts w:hint="eastAsia"/>
        </w:rPr>
        <w:t>長宛に提出しなければならない。</w:t>
      </w:r>
    </w:p>
    <w:p w14:paraId="78E851E9" w14:textId="77777777" w:rsidR="00221ACE" w:rsidRDefault="00221ACE" w:rsidP="00221ACE">
      <w:pPr>
        <w:spacing w:line="360" w:lineRule="atLeast"/>
        <w:ind w:left="1236" w:right="1648"/>
      </w:pPr>
      <w:r>
        <w:rPr>
          <w:rFonts w:cs="Times New Roman"/>
        </w:rPr>
        <w:t xml:space="preserve">      </w:t>
      </w:r>
      <w:r>
        <w:rPr>
          <w:rFonts w:hint="eastAsia"/>
        </w:rPr>
        <w:t>３．会員が規約第</w:t>
      </w:r>
      <w:r>
        <w:rPr>
          <w:rFonts w:cs="Times New Roman"/>
        </w:rPr>
        <w:t>16</w:t>
      </w:r>
      <w:r>
        <w:rPr>
          <w:rFonts w:hint="eastAsia"/>
        </w:rPr>
        <w:t>条第２項による一部引出株式の売却を希望する場</w:t>
      </w:r>
      <w:r>
        <w:rPr>
          <w:rFonts w:cs="Times New Roman"/>
        </w:rPr>
        <w:t xml:space="preserve">        </w:t>
      </w:r>
      <w:r>
        <w:rPr>
          <w:rFonts w:cs="Times New Roman" w:hint="eastAsia"/>
        </w:rPr>
        <w:t xml:space="preserve">  </w:t>
      </w:r>
      <w:r>
        <w:rPr>
          <w:rFonts w:hint="eastAsia"/>
        </w:rPr>
        <w:t>合は、所定の一部引出申請書に必要事項を記入のうえ、理事長宛に</w:t>
      </w:r>
      <w:r>
        <w:rPr>
          <w:rFonts w:cs="Times New Roman"/>
        </w:rPr>
        <w:t xml:space="preserve">        </w:t>
      </w:r>
      <w:r>
        <w:rPr>
          <w:rFonts w:cs="Times New Roman" w:hint="eastAsia"/>
        </w:rPr>
        <w:t xml:space="preserve">   </w:t>
      </w:r>
      <w:r>
        <w:rPr>
          <w:rFonts w:hint="eastAsia"/>
        </w:rPr>
        <w:t>提出しなければならない。</w:t>
      </w:r>
    </w:p>
    <w:p w14:paraId="039B5FF1" w14:textId="77777777" w:rsidR="00221ACE" w:rsidRDefault="00221ACE" w:rsidP="00221ACE">
      <w:pPr>
        <w:spacing w:line="360" w:lineRule="atLeast"/>
        <w:ind w:left="1236" w:right="1442"/>
      </w:pPr>
      <w:r>
        <w:rPr>
          <w:rFonts w:cs="Times New Roman"/>
        </w:rPr>
        <w:t xml:space="preserve">      </w:t>
      </w:r>
      <w:r>
        <w:rPr>
          <w:rFonts w:hint="eastAsia"/>
        </w:rPr>
        <w:t>４．前項の売却は、本細則第</w:t>
      </w:r>
      <w:r>
        <w:rPr>
          <w:rFonts w:cs="Times New Roman"/>
        </w:rPr>
        <w:t>15</w:t>
      </w:r>
      <w:r>
        <w:rPr>
          <w:rFonts w:hint="eastAsia"/>
        </w:rPr>
        <w:t>条第１項に準じて取扱うものとする。</w:t>
      </w:r>
    </w:p>
    <w:p w14:paraId="7ABC639C" w14:textId="77777777" w:rsidR="00221ACE" w:rsidRDefault="00221ACE" w:rsidP="00221ACE">
      <w:pPr>
        <w:spacing w:line="360" w:lineRule="atLeast"/>
        <w:ind w:left="1236" w:right="1648"/>
      </w:pPr>
    </w:p>
    <w:p w14:paraId="28464751" w14:textId="77777777" w:rsidR="00221ACE" w:rsidRDefault="00221ACE" w:rsidP="00221ACE">
      <w:pPr>
        <w:spacing w:line="360" w:lineRule="atLeast"/>
        <w:ind w:left="1236" w:right="1648"/>
      </w:pPr>
      <w:r>
        <w:rPr>
          <w:rFonts w:hint="eastAsia"/>
        </w:rPr>
        <w:t>（退</w:t>
      </w:r>
      <w:r>
        <w:rPr>
          <w:rFonts w:cs="Times New Roman"/>
        </w:rPr>
        <w:t xml:space="preserve">    </w:t>
      </w:r>
      <w:r>
        <w:rPr>
          <w:rFonts w:hint="eastAsia"/>
        </w:rPr>
        <w:t>会）</w:t>
      </w:r>
    </w:p>
    <w:p w14:paraId="2B2ABAC8" w14:textId="77777777" w:rsidR="00221ACE" w:rsidRDefault="00221ACE" w:rsidP="00221ACE">
      <w:pPr>
        <w:spacing w:line="360" w:lineRule="atLeast"/>
        <w:ind w:left="1236" w:right="1648"/>
      </w:pPr>
      <w:r>
        <w:rPr>
          <w:rFonts w:hint="eastAsia"/>
        </w:rPr>
        <w:t>第１３条</w:t>
      </w:r>
      <w:r>
        <w:rPr>
          <w:rFonts w:cs="Times New Roman"/>
        </w:rPr>
        <w:t xml:space="preserve">  </w:t>
      </w:r>
      <w:r>
        <w:rPr>
          <w:rFonts w:hint="eastAsia"/>
        </w:rPr>
        <w:t>退会の届出は、所定の退会届出書等に必要事項を記入のうえ、理</w:t>
      </w:r>
    </w:p>
    <w:p w14:paraId="214C41A8" w14:textId="77777777" w:rsidR="00221ACE" w:rsidRDefault="00221ACE" w:rsidP="00221ACE">
      <w:pPr>
        <w:spacing w:line="360" w:lineRule="atLeast"/>
        <w:ind w:left="2060" w:right="1648"/>
      </w:pPr>
      <w:r>
        <w:rPr>
          <w:rFonts w:hint="eastAsia"/>
        </w:rPr>
        <w:t>事長宛に提出しなければならない。</w:t>
      </w:r>
    </w:p>
    <w:p w14:paraId="057F89F3" w14:textId="77777777" w:rsidR="00221ACE" w:rsidRPr="004B40DC" w:rsidRDefault="00221ACE" w:rsidP="00221ACE">
      <w:pPr>
        <w:spacing w:line="360" w:lineRule="atLeast"/>
        <w:ind w:left="2060" w:right="1648"/>
      </w:pPr>
    </w:p>
    <w:p w14:paraId="08DBE06F" w14:textId="77777777" w:rsidR="00221ACE" w:rsidRDefault="00221ACE" w:rsidP="00221ACE">
      <w:pPr>
        <w:spacing w:line="360" w:lineRule="atLeast"/>
        <w:ind w:left="1236" w:right="1648"/>
      </w:pPr>
      <w:r>
        <w:rPr>
          <w:rFonts w:hint="eastAsia"/>
        </w:rPr>
        <w:t>（退会精算）</w:t>
      </w:r>
    </w:p>
    <w:p w14:paraId="763DBBCB" w14:textId="77777777" w:rsidR="00221ACE" w:rsidRDefault="00221ACE" w:rsidP="00221ACE">
      <w:pPr>
        <w:spacing w:line="360" w:lineRule="atLeast"/>
        <w:ind w:left="1236" w:right="1648"/>
      </w:pPr>
      <w:r>
        <w:rPr>
          <w:rFonts w:hint="eastAsia"/>
        </w:rPr>
        <w:t>第１４条</w:t>
      </w:r>
      <w:r>
        <w:rPr>
          <w:rFonts w:cs="Times New Roman"/>
        </w:rPr>
        <w:t xml:space="preserve">  </w:t>
      </w:r>
      <w:r>
        <w:rPr>
          <w:rFonts w:hint="eastAsia"/>
        </w:rPr>
        <w:t>規約第</w:t>
      </w:r>
      <w:r>
        <w:rPr>
          <w:rFonts w:cs="Times New Roman"/>
        </w:rPr>
        <w:t>18</w:t>
      </w:r>
      <w:r>
        <w:rPr>
          <w:rFonts w:hint="eastAsia"/>
        </w:rPr>
        <w:t>条第１項ただし書による売却（同条第３項第２号・第４</w:t>
      </w:r>
    </w:p>
    <w:p w14:paraId="395A40CD" w14:textId="77777777" w:rsidR="00221ACE" w:rsidRDefault="00221ACE" w:rsidP="00221ACE">
      <w:pPr>
        <w:spacing w:line="360" w:lineRule="atLeast"/>
        <w:ind w:left="2060" w:right="1648"/>
      </w:pPr>
      <w:r>
        <w:rPr>
          <w:rFonts w:hint="eastAsia"/>
        </w:rPr>
        <w:t>項および第５号。）ならびに同条第２項による売却は、毎月一定日に１カ月の退会者全員の分を一括して行う。</w:t>
      </w:r>
    </w:p>
    <w:p w14:paraId="5674BB3C" w14:textId="77777777" w:rsidR="00221ACE" w:rsidRDefault="00221ACE" w:rsidP="00221ACE">
      <w:pPr>
        <w:spacing w:line="360" w:lineRule="atLeast"/>
        <w:ind w:left="1854" w:right="1648"/>
      </w:pPr>
      <w:r>
        <w:rPr>
          <w:rFonts w:hint="eastAsia"/>
        </w:rPr>
        <w:t>２．前項の場合において売却すべき持分残高に１株未満の端数がある</w:t>
      </w:r>
    </w:p>
    <w:p w14:paraId="573FC091" w14:textId="77777777" w:rsidR="00221ACE" w:rsidRDefault="00221ACE" w:rsidP="00221ACE">
      <w:pPr>
        <w:spacing w:line="360" w:lineRule="atLeast"/>
        <w:ind w:left="2060" w:right="1648"/>
      </w:pPr>
      <w:r>
        <w:rPr>
          <w:rFonts w:hint="eastAsia"/>
        </w:rPr>
        <w:t>ときは、整数部分の売却単価と同値とし、当該月の株式購入資金により本会がこれを買取るものとする。</w:t>
      </w:r>
    </w:p>
    <w:p w14:paraId="43CB575D" w14:textId="77777777" w:rsidR="00221ACE" w:rsidRDefault="00221ACE" w:rsidP="00221ACE">
      <w:pPr>
        <w:spacing w:line="360" w:lineRule="atLeast"/>
        <w:ind w:left="1854" w:right="1648"/>
      </w:pPr>
      <w:r>
        <w:rPr>
          <w:rFonts w:hint="eastAsia"/>
        </w:rPr>
        <w:t>３．各退会者に対し、現金により払戻しをする場合において金額に円</w:t>
      </w:r>
    </w:p>
    <w:p w14:paraId="6AE358B5" w14:textId="77777777" w:rsidR="00221ACE" w:rsidRDefault="00221ACE" w:rsidP="00221ACE">
      <w:pPr>
        <w:spacing w:line="360" w:lineRule="atLeast"/>
        <w:ind w:left="2060" w:right="1648"/>
      </w:pPr>
      <w:r>
        <w:rPr>
          <w:rFonts w:hint="eastAsia"/>
        </w:rPr>
        <w:t>位未満の端数があるときは、これを切り捨てるものとし、その端数の合計は株式購入資金に繰り入れるものとする。</w:t>
      </w:r>
    </w:p>
    <w:p w14:paraId="2ECF145C" w14:textId="77777777" w:rsidR="00221ACE" w:rsidRDefault="00221ACE" w:rsidP="00221ACE">
      <w:pPr>
        <w:spacing w:line="360" w:lineRule="atLeast"/>
        <w:ind w:left="1236" w:right="1648"/>
      </w:pPr>
    </w:p>
    <w:p w14:paraId="594CE9F5" w14:textId="77777777" w:rsidR="00221ACE" w:rsidRDefault="00221ACE" w:rsidP="00221ACE">
      <w:pPr>
        <w:spacing w:line="360" w:lineRule="atLeast"/>
        <w:ind w:left="1236" w:right="1648"/>
      </w:pPr>
      <w:r>
        <w:rPr>
          <w:rFonts w:hint="eastAsia"/>
        </w:rPr>
        <w:t>（精算費用）</w:t>
      </w:r>
    </w:p>
    <w:p w14:paraId="76B8425A" w14:textId="77777777" w:rsidR="00221ACE" w:rsidRDefault="00221ACE" w:rsidP="00221ACE">
      <w:pPr>
        <w:spacing w:line="360" w:lineRule="atLeast"/>
        <w:ind w:left="1236" w:right="1648"/>
      </w:pPr>
      <w:r>
        <w:rPr>
          <w:rFonts w:hint="eastAsia"/>
        </w:rPr>
        <w:t>第１５条</w:t>
      </w:r>
      <w:r>
        <w:rPr>
          <w:rFonts w:cs="Times New Roman"/>
        </w:rPr>
        <w:t xml:space="preserve">  </w:t>
      </w:r>
      <w:r>
        <w:rPr>
          <w:rFonts w:hint="eastAsia"/>
        </w:rPr>
        <w:t>持分の一部引出しまたは退会の精算に際し、株券の当該会員名義</w:t>
      </w:r>
    </w:p>
    <w:p w14:paraId="15D67B8C" w14:textId="77777777" w:rsidR="00221ACE" w:rsidRDefault="00221ACE" w:rsidP="00221ACE">
      <w:pPr>
        <w:spacing w:line="360" w:lineRule="atLeast"/>
        <w:ind w:left="2060" w:right="1648"/>
      </w:pPr>
      <w:r>
        <w:rPr>
          <w:rFonts w:hint="eastAsia"/>
        </w:rPr>
        <w:t>または当該会員の指定する者への名義書換ならびに当該会員の指定する住所への送付または精算代金の当該会員の指定する預金口座へ</w:t>
      </w:r>
    </w:p>
    <w:p w14:paraId="604E5F48" w14:textId="77777777" w:rsidR="00221ACE" w:rsidRDefault="00221ACE" w:rsidP="00221ACE">
      <w:pPr>
        <w:spacing w:line="360" w:lineRule="atLeast"/>
        <w:ind w:left="2060" w:right="1236"/>
      </w:pPr>
      <w:r>
        <w:rPr>
          <w:rFonts w:hint="eastAsia"/>
        </w:rPr>
        <w:t>の送金等に要する費用は、それぞれ当該会員が負担するものとする。</w:t>
      </w:r>
    </w:p>
    <w:p w14:paraId="39AA3A8D" w14:textId="77777777" w:rsidR="00221ACE" w:rsidRDefault="00221ACE" w:rsidP="00221ACE">
      <w:pPr>
        <w:spacing w:line="360" w:lineRule="atLeast"/>
        <w:ind w:left="1236" w:right="1648"/>
      </w:pPr>
    </w:p>
    <w:p w14:paraId="5295148E" w14:textId="77777777" w:rsidR="00221ACE" w:rsidRDefault="00221ACE" w:rsidP="00221ACE">
      <w:pPr>
        <w:spacing w:line="360" w:lineRule="atLeast"/>
        <w:ind w:left="1236" w:right="1648"/>
      </w:pPr>
      <w:r>
        <w:rPr>
          <w:rFonts w:hint="eastAsia"/>
        </w:rPr>
        <w:t>（会員への通知）</w:t>
      </w:r>
    </w:p>
    <w:p w14:paraId="3C42638D" w14:textId="77777777" w:rsidR="00221ACE" w:rsidRDefault="00221ACE" w:rsidP="00221ACE">
      <w:pPr>
        <w:spacing w:line="360" w:lineRule="atLeast"/>
        <w:ind w:left="1236" w:right="1648"/>
      </w:pPr>
      <w:r>
        <w:rPr>
          <w:rFonts w:hint="eastAsia"/>
        </w:rPr>
        <w:t>第１６条</w:t>
      </w:r>
      <w:r>
        <w:rPr>
          <w:rFonts w:cs="Times New Roman"/>
        </w:rPr>
        <w:t xml:space="preserve">  </w:t>
      </w:r>
      <w:r>
        <w:rPr>
          <w:rFonts w:hint="eastAsia"/>
        </w:rPr>
        <w:t>規約第</w:t>
      </w:r>
      <w:r>
        <w:rPr>
          <w:rFonts w:cs="Times New Roman"/>
        </w:rPr>
        <w:t>20</w:t>
      </w:r>
      <w:r>
        <w:rPr>
          <w:rFonts w:hint="eastAsia"/>
        </w:rPr>
        <w:t>条第２項第１号および第</w:t>
      </w:r>
      <w:r>
        <w:rPr>
          <w:rFonts w:cs="Times New Roman"/>
        </w:rPr>
        <w:t>27</w:t>
      </w:r>
      <w:r>
        <w:rPr>
          <w:rFonts w:hint="eastAsia"/>
        </w:rPr>
        <w:t>条第１号による会員への通知</w:t>
      </w:r>
    </w:p>
    <w:p w14:paraId="59F1FB80" w14:textId="77777777" w:rsidR="00221ACE" w:rsidRDefault="00221ACE" w:rsidP="00221ACE">
      <w:pPr>
        <w:spacing w:line="360" w:lineRule="atLeast"/>
        <w:ind w:left="2060" w:right="1648"/>
      </w:pPr>
      <w:r>
        <w:rPr>
          <w:rFonts w:hint="eastAsia"/>
        </w:rPr>
        <w:t>ならびに規約第</w:t>
      </w:r>
      <w:r>
        <w:rPr>
          <w:rFonts w:cs="Times New Roman"/>
        </w:rPr>
        <w:t>25</w:t>
      </w:r>
      <w:r>
        <w:rPr>
          <w:rFonts w:hint="eastAsia"/>
        </w:rPr>
        <w:t>条に基づく会員への報告は、書面によって行うものとする。</w:t>
      </w:r>
    </w:p>
    <w:p w14:paraId="334A5131" w14:textId="77777777" w:rsidR="00221ACE" w:rsidRDefault="00221ACE" w:rsidP="00221ACE">
      <w:pPr>
        <w:spacing w:line="360" w:lineRule="atLeast"/>
        <w:ind w:left="1236" w:right="1648"/>
      </w:pPr>
    </w:p>
    <w:p w14:paraId="451989A9" w14:textId="77777777" w:rsidR="00221ACE" w:rsidRDefault="00221ACE" w:rsidP="00221ACE">
      <w:pPr>
        <w:spacing w:line="360" w:lineRule="atLeast"/>
        <w:ind w:left="1236" w:right="1648"/>
      </w:pPr>
      <w:r>
        <w:rPr>
          <w:rFonts w:hint="eastAsia"/>
        </w:rPr>
        <w:t>（本会の事務所）</w:t>
      </w:r>
    </w:p>
    <w:p w14:paraId="7FC2EF75" w14:textId="77777777" w:rsidR="00221ACE" w:rsidRDefault="00221ACE" w:rsidP="00221ACE">
      <w:pPr>
        <w:spacing w:line="360" w:lineRule="atLeast"/>
        <w:ind w:left="1236" w:right="1648"/>
      </w:pPr>
      <w:r>
        <w:rPr>
          <w:rFonts w:hint="eastAsia"/>
        </w:rPr>
        <w:t>第１７条</w:t>
      </w:r>
      <w:r>
        <w:rPr>
          <w:rFonts w:cs="Times New Roman"/>
        </w:rPr>
        <w:t xml:space="preserve">  </w:t>
      </w:r>
      <w:r>
        <w:rPr>
          <w:rFonts w:hint="eastAsia"/>
        </w:rPr>
        <w:t>本会の事務所は、○○○○株式会社総務部内に置く。</w:t>
      </w:r>
    </w:p>
    <w:p w14:paraId="74695E40" w14:textId="77777777" w:rsidR="00221ACE" w:rsidRDefault="00221ACE" w:rsidP="00221ACE">
      <w:pPr>
        <w:spacing w:line="360" w:lineRule="atLeast"/>
        <w:ind w:left="1236" w:right="1648"/>
      </w:pPr>
    </w:p>
    <w:p w14:paraId="0951BC1B" w14:textId="77777777" w:rsidR="00221ACE" w:rsidRDefault="00221ACE" w:rsidP="00221ACE">
      <w:pPr>
        <w:spacing w:line="360" w:lineRule="atLeast"/>
        <w:ind w:left="1236" w:right="1648"/>
      </w:pPr>
      <w:r>
        <w:rPr>
          <w:rFonts w:hint="eastAsia"/>
        </w:rPr>
        <w:t>（細則の変更）</w:t>
      </w:r>
    </w:p>
    <w:p w14:paraId="1FAA1F38" w14:textId="77777777" w:rsidR="00221ACE" w:rsidRDefault="00221ACE" w:rsidP="00221ACE">
      <w:pPr>
        <w:spacing w:line="360" w:lineRule="atLeast"/>
        <w:ind w:left="1236" w:right="1648"/>
      </w:pPr>
      <w:r>
        <w:rPr>
          <w:rFonts w:hint="eastAsia"/>
        </w:rPr>
        <w:t>第１８条</w:t>
      </w:r>
      <w:r>
        <w:rPr>
          <w:rFonts w:cs="Times New Roman"/>
        </w:rPr>
        <w:t xml:space="preserve">  </w:t>
      </w:r>
      <w:r>
        <w:rPr>
          <w:rFonts w:hint="eastAsia"/>
        </w:rPr>
        <w:t>本細則の変更は、○○○○株式会社従業員持株会規約第</w:t>
      </w:r>
      <w:r>
        <w:rPr>
          <w:rFonts w:cs="Times New Roman"/>
        </w:rPr>
        <w:t>27</w:t>
      </w:r>
      <w:r>
        <w:rPr>
          <w:rFonts w:hint="eastAsia"/>
        </w:rPr>
        <w:t>条に定</w:t>
      </w:r>
    </w:p>
    <w:p w14:paraId="5C7C5ECA" w14:textId="77777777" w:rsidR="00221ACE" w:rsidRDefault="00221ACE" w:rsidP="00221ACE">
      <w:pPr>
        <w:spacing w:line="360" w:lineRule="atLeast"/>
        <w:ind w:left="2060" w:right="1648"/>
      </w:pPr>
      <w:proofErr w:type="gramStart"/>
      <w:r>
        <w:rPr>
          <w:rFonts w:hint="eastAsia"/>
        </w:rPr>
        <w:t>める</w:t>
      </w:r>
      <w:proofErr w:type="gramEnd"/>
      <w:r>
        <w:rPr>
          <w:rFonts w:hint="eastAsia"/>
        </w:rPr>
        <w:t>手続より行うことができるものとする。</w:t>
      </w:r>
    </w:p>
    <w:p w14:paraId="2A4D551C" w14:textId="77777777" w:rsidR="00221ACE" w:rsidRDefault="00221ACE" w:rsidP="00221ACE">
      <w:pPr>
        <w:spacing w:line="360" w:lineRule="atLeast"/>
        <w:ind w:left="1236" w:right="1648"/>
      </w:pPr>
    </w:p>
    <w:p w14:paraId="73C6D1F5" w14:textId="77777777" w:rsidR="00221ACE" w:rsidRDefault="00221ACE" w:rsidP="00221ACE">
      <w:pPr>
        <w:spacing w:line="360" w:lineRule="atLeast"/>
        <w:ind w:left="1236" w:right="1648"/>
      </w:pPr>
      <w:r>
        <w:rPr>
          <w:rFonts w:hint="eastAsia"/>
        </w:rPr>
        <w:t>（付</w:t>
      </w:r>
      <w:r>
        <w:rPr>
          <w:rFonts w:cs="Times New Roman"/>
        </w:rPr>
        <w:t xml:space="preserve">    </w:t>
      </w:r>
      <w:r>
        <w:rPr>
          <w:rFonts w:hint="eastAsia"/>
        </w:rPr>
        <w:t>則）</w:t>
      </w:r>
    </w:p>
    <w:p w14:paraId="2D71AC73" w14:textId="71542A79" w:rsidR="00221ACE" w:rsidRDefault="00221ACE" w:rsidP="00221ACE">
      <w:pPr>
        <w:spacing w:line="360" w:lineRule="atLeast"/>
        <w:ind w:left="1236" w:right="1648"/>
      </w:pPr>
      <w:r>
        <w:rPr>
          <w:rFonts w:cs="Times New Roman"/>
        </w:rPr>
        <w:t xml:space="preserve">          </w:t>
      </w:r>
      <w:r>
        <w:rPr>
          <w:rFonts w:hint="eastAsia"/>
        </w:rPr>
        <w:t>この運営細則は、</w:t>
      </w:r>
      <w:r w:rsidR="00D85760">
        <w:rPr>
          <w:rFonts w:hint="eastAsia"/>
        </w:rPr>
        <w:t>令和</w:t>
      </w:r>
      <w:r>
        <w:rPr>
          <w:rFonts w:hint="eastAsia"/>
        </w:rPr>
        <w:t>○年○月○日から実施する。</w:t>
      </w:r>
    </w:p>
    <w:p w14:paraId="7CF188C5" w14:textId="77777777" w:rsidR="00221ACE" w:rsidRDefault="00221ACE" w:rsidP="00221ACE">
      <w:pPr>
        <w:spacing w:line="360" w:lineRule="atLeast"/>
        <w:ind w:left="2060"/>
      </w:pPr>
    </w:p>
    <w:p w14:paraId="5918FB54" w14:textId="77777777" w:rsidR="00221ACE" w:rsidRDefault="00221ACE" w:rsidP="00221ACE">
      <w:pPr>
        <w:spacing w:line="360" w:lineRule="atLeast"/>
      </w:pPr>
    </w:p>
    <w:p w14:paraId="2E6EB8D5" w14:textId="77777777" w:rsidR="00937CDF" w:rsidRDefault="00937CDF"/>
    <w:sectPr w:rsidR="00937CDF">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2C71" w14:textId="77777777" w:rsidR="003B6664" w:rsidRDefault="003B6664">
      <w:r>
        <w:separator/>
      </w:r>
    </w:p>
  </w:endnote>
  <w:endnote w:type="continuationSeparator" w:id="0">
    <w:p w14:paraId="3D87BE78" w14:textId="77777777" w:rsidR="003B6664" w:rsidRDefault="003B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5E27" w14:textId="77777777" w:rsidR="00221ACE" w:rsidRDefault="00221ACE">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EF106C">
      <w:rPr>
        <w:rFonts w:cs="Times New Roman"/>
        <w:noProof/>
      </w:rPr>
      <w:t>2</w:t>
    </w:r>
    <w:r>
      <w:rPr>
        <w:rFonts w:cs="Times New Roman"/>
      </w:rPr>
      <w:fldChar w:fldCharType="end"/>
    </w:r>
    <w:r>
      <w:rPr>
        <w:rFonts w:cs="Times New Roman"/>
      </w:rPr>
      <w:t xml:space="preserve"> -</w:t>
    </w:r>
  </w:p>
  <w:p w14:paraId="31C1ECFD" w14:textId="77777777" w:rsidR="00221ACE" w:rsidRDefault="00221ACE">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8BC2" w14:textId="77777777" w:rsidR="003B6664" w:rsidRDefault="003B6664">
      <w:r>
        <w:separator/>
      </w:r>
    </w:p>
  </w:footnote>
  <w:footnote w:type="continuationSeparator" w:id="0">
    <w:p w14:paraId="2830F552" w14:textId="77777777" w:rsidR="003B6664" w:rsidRDefault="003B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FBAF7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E"/>
    <w:rsid w:val="00221ACE"/>
    <w:rsid w:val="003B6664"/>
    <w:rsid w:val="00830BFD"/>
    <w:rsid w:val="00937CDF"/>
    <w:rsid w:val="00D85760"/>
    <w:rsid w:val="00EF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2EACE585"/>
  <w14:defaultImageDpi w14:val="300"/>
  <w15:chartTrackingRefBased/>
  <w15:docId w15:val="{C2E0DE90-F2DC-4DF7-989A-27F957C6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CE"/>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760"/>
    <w:pPr>
      <w:tabs>
        <w:tab w:val="center" w:pos="4252"/>
        <w:tab w:val="right" w:pos="8504"/>
      </w:tabs>
      <w:snapToGrid w:val="0"/>
    </w:pPr>
  </w:style>
  <w:style w:type="character" w:customStyle="1" w:styleId="a4">
    <w:name w:val="ヘッダー (文字)"/>
    <w:basedOn w:val="a0"/>
    <w:link w:val="a3"/>
    <w:uiPriority w:val="99"/>
    <w:rsid w:val="00D85760"/>
    <w:rPr>
      <w:rFonts w:ascii="Times New Roman" w:hAnsi="Times New Roman" w:cs="ＭＳ 明朝"/>
    </w:rPr>
  </w:style>
  <w:style w:type="paragraph" w:styleId="a5">
    <w:name w:val="footer"/>
    <w:basedOn w:val="a"/>
    <w:link w:val="a6"/>
    <w:uiPriority w:val="99"/>
    <w:unhideWhenUsed/>
    <w:rsid w:val="00D85760"/>
    <w:pPr>
      <w:tabs>
        <w:tab w:val="center" w:pos="4252"/>
        <w:tab w:val="right" w:pos="8504"/>
      </w:tabs>
      <w:snapToGrid w:val="0"/>
    </w:pPr>
  </w:style>
  <w:style w:type="character" w:customStyle="1" w:styleId="a6">
    <w:name w:val="フッター (文字)"/>
    <w:basedOn w:val="a0"/>
    <w:link w:val="a5"/>
    <w:uiPriority w:val="99"/>
    <w:rsid w:val="00D85760"/>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従業員持株会運営細則</vt:lpstr>
    </vt:vector>
  </TitlesOfParts>
  <Manager/>
  <Company/>
  <LinksUpToDate>false</LinksUpToDate>
  <CharactersWithSpaces>2676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従業員持株会運営細則</dc:title>
  <dc:subject/>
  <dc:creator>t</dc:creator>
  <cp:keywords/>
  <dc:description>従業員持株会運営細則（従業員持株会の運営・事務手続きについて定めたもの）</dc:description>
  <cp:lastModifiedBy>t</cp:lastModifiedBy>
  <cp:revision>2</cp:revision>
  <dcterms:created xsi:type="dcterms:W3CDTF">2021-06-20T12:14:00Z</dcterms:created>
  <dcterms:modified xsi:type="dcterms:W3CDTF">2021-06-20T12:14:00Z</dcterms:modified>
  <cp:category/>
</cp:coreProperties>
</file>