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6EB1" w14:textId="77777777" w:rsidR="007311D4" w:rsidRDefault="007311D4" w:rsidP="007311D4">
      <w:pPr>
        <w:spacing w:line="361" w:lineRule="atLeast"/>
        <w:ind w:left="1236" w:right="1648"/>
      </w:pPr>
    </w:p>
    <w:p w14:paraId="5D3132D9" w14:textId="77777777" w:rsidR="007311D4" w:rsidRDefault="007311D4" w:rsidP="007311D4">
      <w:pPr>
        <w:spacing w:line="361" w:lineRule="atLeast"/>
        <w:ind w:left="1030" w:right="1648"/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従業員向販売規程</w:t>
      </w:r>
    </w:p>
    <w:p w14:paraId="43789D29" w14:textId="77777777" w:rsidR="007311D4" w:rsidRDefault="007311D4" w:rsidP="007311D4">
      <w:pPr>
        <w:spacing w:line="361" w:lineRule="atLeast"/>
        <w:ind w:left="1236" w:right="1648"/>
      </w:pPr>
    </w:p>
    <w:p w14:paraId="053215D3" w14:textId="77777777" w:rsidR="007311D4" w:rsidRDefault="007311D4" w:rsidP="007311D4">
      <w:pPr>
        <w:spacing w:line="361" w:lineRule="atLeast"/>
        <w:ind w:left="1236" w:right="1648"/>
      </w:pPr>
    </w:p>
    <w:p w14:paraId="6D7BF0A7" w14:textId="77777777" w:rsidR="007311D4" w:rsidRDefault="007311D4" w:rsidP="007311D4">
      <w:pPr>
        <w:spacing w:line="361" w:lineRule="atLeast"/>
        <w:ind w:left="1030" w:right="1236"/>
      </w:pPr>
      <w:r>
        <w:rPr>
          <w:rFonts w:cs="Times New Roman"/>
        </w:rPr>
        <w:t xml:space="preserve">  </w:t>
      </w:r>
      <w:r>
        <w:rPr>
          <w:rFonts w:hint="eastAsia"/>
        </w:rPr>
        <w:t>（目</w:t>
      </w:r>
      <w:r>
        <w:rPr>
          <w:rFonts w:cs="Times New Roman"/>
        </w:rPr>
        <w:t xml:space="preserve">    </w:t>
      </w:r>
      <w:r>
        <w:rPr>
          <w:rFonts w:hint="eastAsia"/>
        </w:rPr>
        <w:t>的）</w:t>
      </w:r>
    </w:p>
    <w:p w14:paraId="46CC2EEE" w14:textId="77777777" w:rsidR="007311D4" w:rsidRDefault="007311D4" w:rsidP="007311D4">
      <w:pPr>
        <w:spacing w:line="361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第１条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この規程は、</w:t>
      </w:r>
      <w:bookmarkStart w:id="0" w:name="OLE_LINK13"/>
      <w:bookmarkStart w:id="1" w:name="OLE_LINK14"/>
      <w:bookmarkStart w:id="2" w:name="OLE_LINK9"/>
      <w:bookmarkStart w:id="3" w:name="OLE_LINK10"/>
      <w:r>
        <w:rPr>
          <w:rFonts w:hint="eastAsia"/>
        </w:rPr>
        <w:t>会社従業員の福利厚生に資するため、</w:t>
      </w:r>
      <w:bookmarkStart w:id="4" w:name="OLE_LINK11"/>
      <w:bookmarkStart w:id="5" w:name="OLE_LINK12"/>
      <w:bookmarkEnd w:id="0"/>
      <w:bookmarkEnd w:id="1"/>
      <w:r>
        <w:rPr>
          <w:rFonts w:hint="eastAsia"/>
        </w:rPr>
        <w:t>会社の取扱う</w:t>
      </w:r>
    </w:p>
    <w:p w14:paraId="22312878" w14:textId="77777777" w:rsidR="007311D4" w:rsidRDefault="007311D4" w:rsidP="007311D4">
      <w:pPr>
        <w:spacing w:line="361" w:lineRule="atLeast"/>
        <w:ind w:left="1854" w:right="1648"/>
      </w:pPr>
      <w:r>
        <w:rPr>
          <w:rFonts w:cs="Times New Roman"/>
        </w:rPr>
        <w:t xml:space="preserve">  </w:t>
      </w:r>
      <w:r>
        <w:rPr>
          <w:rFonts w:hint="eastAsia"/>
        </w:rPr>
        <w:t>商品を</w:t>
      </w:r>
      <w:bookmarkEnd w:id="4"/>
      <w:bookmarkEnd w:id="5"/>
      <w:r>
        <w:rPr>
          <w:rFonts w:hint="eastAsia"/>
        </w:rPr>
        <w:t>従業員に販売する</w:t>
      </w:r>
      <w:bookmarkEnd w:id="2"/>
      <w:bookmarkEnd w:id="3"/>
      <w:r>
        <w:rPr>
          <w:rFonts w:hint="eastAsia"/>
        </w:rPr>
        <w:t>（以下従業員販売という。）手続について</w:t>
      </w:r>
    </w:p>
    <w:p w14:paraId="52EA4C6C" w14:textId="77777777" w:rsidR="007311D4" w:rsidRDefault="007311D4" w:rsidP="007311D4">
      <w:pPr>
        <w:spacing w:line="361" w:lineRule="atLeast"/>
        <w:ind w:left="1648" w:right="1648"/>
      </w:pPr>
      <w:r>
        <w:rPr>
          <w:rFonts w:cs="Times New Roman"/>
        </w:rPr>
        <w:t xml:space="preserve">    </w:t>
      </w:r>
      <w:r>
        <w:rPr>
          <w:rFonts w:hint="eastAsia"/>
        </w:rPr>
        <w:t>定めたものである。</w:t>
      </w:r>
    </w:p>
    <w:p w14:paraId="0182BA5B" w14:textId="77777777" w:rsidR="007311D4" w:rsidRDefault="007311D4" w:rsidP="007311D4">
      <w:pPr>
        <w:spacing w:line="361" w:lineRule="atLeast"/>
        <w:ind w:left="1030" w:right="1648"/>
      </w:pPr>
    </w:p>
    <w:p w14:paraId="0F33F6D9" w14:textId="77777777" w:rsidR="007311D4" w:rsidRDefault="007311D4" w:rsidP="007311D4">
      <w:pPr>
        <w:spacing w:line="361" w:lineRule="atLeast"/>
        <w:ind w:left="1236" w:right="1648"/>
      </w:pPr>
      <w:r>
        <w:rPr>
          <w:rFonts w:hint="eastAsia"/>
        </w:rPr>
        <w:t>（資</w:t>
      </w:r>
      <w:r>
        <w:rPr>
          <w:rFonts w:cs="Times New Roman"/>
        </w:rPr>
        <w:t xml:space="preserve">    </w:t>
      </w:r>
      <w:r>
        <w:rPr>
          <w:rFonts w:hint="eastAsia"/>
        </w:rPr>
        <w:t>格）</w:t>
      </w:r>
    </w:p>
    <w:p w14:paraId="5791A8BD" w14:textId="77777777" w:rsidR="007311D4" w:rsidRDefault="007311D4" w:rsidP="007311D4">
      <w:pPr>
        <w:spacing w:line="361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第２条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この規程における従業員（以下販売対象者という。）は次のとお</w:t>
      </w:r>
    </w:p>
    <w:p w14:paraId="0A035210" w14:textId="77777777" w:rsidR="007311D4" w:rsidRDefault="007311D4" w:rsidP="007311D4">
      <w:pPr>
        <w:spacing w:line="361" w:lineRule="atLeast"/>
        <w:ind w:left="2060" w:right="1648"/>
      </w:pPr>
      <w:r>
        <w:rPr>
          <w:rFonts w:hint="eastAsia"/>
        </w:rPr>
        <w:t>りとする。</w:t>
      </w:r>
    </w:p>
    <w:p w14:paraId="3C6FE11E" w14:textId="77777777" w:rsidR="007311D4" w:rsidRDefault="007311D4" w:rsidP="007311D4">
      <w:pPr>
        <w:spacing w:line="361" w:lineRule="atLeast"/>
        <w:ind w:left="1854" w:right="1648"/>
      </w:pPr>
      <w:r>
        <w:rPr>
          <w:rFonts w:hint="eastAsia"/>
        </w:rPr>
        <w:t>（１）従業員登録試験を経て、会社従業員として正式に採用され、引</w:t>
      </w:r>
    </w:p>
    <w:p w14:paraId="2B1C034F" w14:textId="77777777" w:rsidR="007311D4" w:rsidRDefault="007311D4" w:rsidP="007311D4">
      <w:pPr>
        <w:spacing w:line="361" w:lineRule="atLeast"/>
        <w:ind w:left="2472" w:right="1648"/>
      </w:pPr>
      <w:r>
        <w:rPr>
          <w:rFonts w:hint="eastAsia"/>
        </w:rPr>
        <w:t>続き会社業務に従事する者。</w:t>
      </w:r>
    </w:p>
    <w:p w14:paraId="6CB7A525" w14:textId="77777777" w:rsidR="007311D4" w:rsidRDefault="007311D4" w:rsidP="007311D4">
      <w:pPr>
        <w:spacing w:line="361" w:lineRule="atLeast"/>
        <w:ind w:left="1854" w:right="1236"/>
      </w:pPr>
      <w:r>
        <w:rPr>
          <w:rFonts w:hint="eastAsia"/>
        </w:rPr>
        <w:t>（２）前号の販売対象者の２親等以内の血族および１親等以内の姻族。</w:t>
      </w:r>
    </w:p>
    <w:p w14:paraId="5C47662A" w14:textId="77777777" w:rsidR="007311D4" w:rsidRDefault="007311D4" w:rsidP="007311D4">
      <w:pPr>
        <w:spacing w:line="361" w:lineRule="atLeast"/>
        <w:ind w:left="1854" w:right="1648"/>
      </w:pPr>
      <w:r>
        <w:rPr>
          <w:rFonts w:hint="eastAsia"/>
        </w:rPr>
        <w:t>（３）採用後において、３ケ月以上経過したパートタイマー本人およ</w:t>
      </w:r>
    </w:p>
    <w:p w14:paraId="3A273E7D" w14:textId="77777777" w:rsidR="007311D4" w:rsidRDefault="007311D4" w:rsidP="007311D4">
      <w:pPr>
        <w:spacing w:line="361" w:lineRule="atLeast"/>
        <w:ind w:left="2472" w:right="1648"/>
      </w:pPr>
      <w:r>
        <w:rPr>
          <w:rFonts w:hint="eastAsia"/>
        </w:rPr>
        <w:t>び同従業員の配偶者またはそれに準ずる者。</w:t>
      </w:r>
    </w:p>
    <w:p w14:paraId="0E95041A" w14:textId="77777777" w:rsidR="007311D4" w:rsidRDefault="007311D4" w:rsidP="007311D4">
      <w:pPr>
        <w:spacing w:line="361" w:lineRule="atLeast"/>
        <w:ind w:left="1854" w:right="1648"/>
      </w:pPr>
      <w:r>
        <w:rPr>
          <w:rFonts w:hint="eastAsia"/>
        </w:rPr>
        <w:t>（４）その他会社が特に認めた者。</w:t>
      </w:r>
    </w:p>
    <w:p w14:paraId="05CAFFE3" w14:textId="77777777" w:rsidR="007311D4" w:rsidRDefault="007311D4" w:rsidP="007311D4">
      <w:pPr>
        <w:spacing w:line="361" w:lineRule="atLeast"/>
        <w:ind w:left="1236" w:right="1442"/>
      </w:pPr>
    </w:p>
    <w:p w14:paraId="57C761E8" w14:textId="77777777" w:rsidR="007311D4" w:rsidRDefault="007311D4" w:rsidP="007311D4">
      <w:pPr>
        <w:spacing w:line="361" w:lineRule="atLeast"/>
        <w:ind w:left="1236" w:right="1648"/>
      </w:pPr>
      <w:r>
        <w:rPr>
          <w:rFonts w:hint="eastAsia"/>
        </w:rPr>
        <w:t>（従業員販売部署）</w:t>
      </w:r>
    </w:p>
    <w:p w14:paraId="1703F533" w14:textId="77777777" w:rsidR="007311D4" w:rsidRDefault="007311D4" w:rsidP="007311D4">
      <w:pPr>
        <w:spacing w:line="361" w:lineRule="atLeast"/>
        <w:ind w:left="1236" w:right="1442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第３条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従業員販売部署は、会社の直営する店舗とする。</w:t>
      </w:r>
    </w:p>
    <w:p w14:paraId="0DE258EE" w14:textId="77777777" w:rsidR="007311D4" w:rsidRDefault="007311D4" w:rsidP="007311D4">
      <w:pPr>
        <w:spacing w:line="361" w:lineRule="atLeast"/>
        <w:ind w:left="1236" w:right="1648"/>
      </w:pPr>
    </w:p>
    <w:p w14:paraId="3F7A6D2A" w14:textId="77777777" w:rsidR="007311D4" w:rsidRDefault="007311D4" w:rsidP="007311D4">
      <w:pPr>
        <w:spacing w:line="361" w:lineRule="atLeast"/>
        <w:ind w:left="1236" w:right="1648"/>
      </w:pPr>
      <w:r>
        <w:rPr>
          <w:rFonts w:hint="eastAsia"/>
        </w:rPr>
        <w:t>（従業員販売時間）</w:t>
      </w:r>
    </w:p>
    <w:p w14:paraId="56BAC1C4" w14:textId="77777777" w:rsidR="007311D4" w:rsidRDefault="007311D4" w:rsidP="007311D4">
      <w:pPr>
        <w:spacing w:line="361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第４条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従業員販売時間は、前条に規定する店舗の営業時間内とし、通常</w:t>
      </w:r>
    </w:p>
    <w:p w14:paraId="55A8706A" w14:textId="77777777" w:rsidR="007311D4" w:rsidRDefault="007311D4" w:rsidP="007311D4">
      <w:pPr>
        <w:spacing w:line="361" w:lineRule="atLeast"/>
        <w:ind w:left="2060" w:right="1648"/>
      </w:pPr>
      <w:r>
        <w:rPr>
          <w:rFonts w:hint="eastAsia"/>
        </w:rPr>
        <w:t>営業時間以外には授業員販売は行ってはならない。</w:t>
      </w:r>
    </w:p>
    <w:p w14:paraId="39ED8825" w14:textId="77777777" w:rsidR="007311D4" w:rsidRDefault="007311D4" w:rsidP="007311D4">
      <w:pPr>
        <w:spacing w:line="361" w:lineRule="atLeast"/>
        <w:ind w:left="1236" w:right="1648"/>
      </w:pPr>
    </w:p>
    <w:p w14:paraId="688CD406" w14:textId="77777777" w:rsidR="007311D4" w:rsidRDefault="007311D4" w:rsidP="007311D4">
      <w:pPr>
        <w:spacing w:line="361" w:lineRule="atLeast"/>
        <w:ind w:left="1236" w:right="1648"/>
      </w:pPr>
      <w:r>
        <w:rPr>
          <w:rFonts w:hint="eastAsia"/>
        </w:rPr>
        <w:t>（購買方法）</w:t>
      </w:r>
    </w:p>
    <w:p w14:paraId="7DAEC92F" w14:textId="77777777" w:rsidR="007311D4" w:rsidRDefault="007311D4" w:rsidP="007311D4">
      <w:pPr>
        <w:spacing w:line="361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第５条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第２条に規定する場合において、第１号に該当する販売対象者が</w:t>
      </w:r>
    </w:p>
    <w:p w14:paraId="35691C91" w14:textId="77777777" w:rsidR="007311D4" w:rsidRDefault="007311D4" w:rsidP="007311D4">
      <w:pPr>
        <w:spacing w:line="361" w:lineRule="atLeast"/>
        <w:ind w:left="2060" w:right="1442"/>
      </w:pPr>
      <w:r>
        <w:rPr>
          <w:rFonts w:hint="eastAsia"/>
        </w:rPr>
        <w:t>購買するときは、会社指定のクレジットカードを使用する。</w:t>
      </w:r>
    </w:p>
    <w:p w14:paraId="1C79B055" w14:textId="77777777" w:rsidR="007311D4" w:rsidRDefault="007311D4" w:rsidP="007311D4">
      <w:pPr>
        <w:spacing w:line="361" w:lineRule="atLeast"/>
        <w:ind w:left="1854" w:right="1442"/>
      </w:pPr>
      <w:r>
        <w:rPr>
          <w:rFonts w:hint="eastAsia"/>
        </w:rPr>
        <w:t>２．前項の販売対象者の購買限度額は、○万円を限度とする。ただし、</w:t>
      </w:r>
    </w:p>
    <w:p w14:paraId="036E7590" w14:textId="77777777" w:rsidR="007311D4" w:rsidRDefault="007311D4" w:rsidP="007311D4">
      <w:pPr>
        <w:spacing w:line="361" w:lineRule="atLeast"/>
        <w:ind w:left="2060" w:right="1442"/>
      </w:pPr>
      <w:r>
        <w:rPr>
          <w:rFonts w:hint="eastAsia"/>
        </w:rPr>
        <w:t>やむを得ず限度額を超える場合の取扱いは別に定める。</w:t>
      </w:r>
    </w:p>
    <w:p w14:paraId="3FA0D022" w14:textId="77777777" w:rsidR="007311D4" w:rsidRDefault="007311D4" w:rsidP="007311D4">
      <w:pPr>
        <w:spacing w:line="361" w:lineRule="atLeast"/>
        <w:ind w:left="1854" w:right="1648"/>
      </w:pPr>
      <w:r>
        <w:rPr>
          <w:rFonts w:hint="eastAsia"/>
        </w:rPr>
        <w:t>３．前２項の場合のほか、第２条第２号および第３号に規定する販売</w:t>
      </w:r>
    </w:p>
    <w:p w14:paraId="175D7262" w14:textId="77777777" w:rsidR="007311D4" w:rsidRDefault="007311D4" w:rsidP="007311D4">
      <w:pPr>
        <w:spacing w:line="361" w:lineRule="atLeast"/>
        <w:ind w:left="2060" w:right="1648"/>
      </w:pPr>
      <w:r>
        <w:rPr>
          <w:rFonts w:hint="eastAsia"/>
        </w:rPr>
        <w:t>対象者が購買するときは、会社の指定する優待券を提示のうえ、現金にて購買しなければならないものとする。</w:t>
      </w:r>
    </w:p>
    <w:p w14:paraId="76F9DEC2" w14:textId="77777777" w:rsidR="007311D4" w:rsidRDefault="007311D4" w:rsidP="007311D4">
      <w:pPr>
        <w:spacing w:line="361" w:lineRule="atLeast"/>
        <w:ind w:left="1854" w:right="1648"/>
      </w:pPr>
      <w:r>
        <w:rPr>
          <w:rFonts w:hint="eastAsia"/>
        </w:rPr>
        <w:t>４．前項の規定にかかわらず、クレジットを利用した購買については</w:t>
      </w:r>
      <w:r>
        <w:rPr>
          <w:rFonts w:cs="Times New Roman"/>
        </w:rPr>
        <w:t xml:space="preserve">  </w:t>
      </w:r>
      <w:r>
        <w:rPr>
          <w:rFonts w:hint="eastAsia"/>
        </w:rPr>
        <w:t>所定の割引率から○％を減じるものとする。</w:t>
      </w:r>
    </w:p>
    <w:p w14:paraId="6AE3AB6A" w14:textId="77777777" w:rsidR="007311D4" w:rsidRDefault="007311D4" w:rsidP="007311D4">
      <w:pPr>
        <w:spacing w:line="361" w:lineRule="atLeast"/>
        <w:ind w:left="1854" w:right="1648"/>
      </w:pPr>
      <w:r>
        <w:rPr>
          <w:rFonts w:hint="eastAsia"/>
        </w:rPr>
        <w:t>５．退職等により従業員の資格を喪失した場合は、直ちに購買代金ま</w:t>
      </w:r>
    </w:p>
    <w:p w14:paraId="3B33F3ED" w14:textId="77777777" w:rsidR="007311D4" w:rsidRDefault="007311D4" w:rsidP="007311D4">
      <w:pPr>
        <w:spacing w:line="361" w:lineRule="atLeast"/>
        <w:ind w:left="2060" w:right="1648"/>
      </w:pPr>
      <w:r>
        <w:rPr>
          <w:rFonts w:hint="eastAsia"/>
        </w:rPr>
        <w:t>たは割賦代金の残額を支払わなければならない。</w:t>
      </w:r>
    </w:p>
    <w:p w14:paraId="53218CA9" w14:textId="77777777" w:rsidR="007311D4" w:rsidRDefault="007311D4" w:rsidP="007311D4">
      <w:pPr>
        <w:spacing w:line="361" w:lineRule="atLeast"/>
        <w:ind w:left="1236" w:right="1442"/>
      </w:pPr>
    </w:p>
    <w:p w14:paraId="491E06C3" w14:textId="77777777" w:rsidR="007311D4" w:rsidRDefault="007311D4" w:rsidP="007311D4">
      <w:pPr>
        <w:spacing w:line="361" w:lineRule="atLeast"/>
        <w:ind w:left="1236" w:right="1442"/>
      </w:pPr>
      <w:r>
        <w:rPr>
          <w:rFonts w:hint="eastAsia"/>
        </w:rPr>
        <w:lastRenderedPageBreak/>
        <w:t>（購買価格）</w:t>
      </w:r>
    </w:p>
    <w:p w14:paraId="1FF638BD" w14:textId="77777777" w:rsidR="007311D4" w:rsidRDefault="007311D4" w:rsidP="007311D4">
      <w:pPr>
        <w:spacing w:line="361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第６乗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販売対象者が購買する場合の販売価格は別に定める。</w:t>
      </w:r>
    </w:p>
    <w:p w14:paraId="43EB7297" w14:textId="77777777" w:rsidR="007311D4" w:rsidRDefault="007311D4" w:rsidP="007311D4">
      <w:pPr>
        <w:spacing w:line="361" w:lineRule="atLeast"/>
        <w:ind w:left="1236" w:right="1648"/>
      </w:pPr>
    </w:p>
    <w:p w14:paraId="3A97F315" w14:textId="77777777" w:rsidR="007311D4" w:rsidRDefault="007311D4" w:rsidP="007311D4">
      <w:pPr>
        <w:spacing w:line="361" w:lineRule="atLeast"/>
        <w:ind w:left="1236" w:right="1648"/>
      </w:pPr>
      <w:r>
        <w:rPr>
          <w:rFonts w:hint="eastAsia"/>
        </w:rPr>
        <w:t>（購買品返却の禁止）</w:t>
      </w:r>
    </w:p>
    <w:p w14:paraId="72553981" w14:textId="77777777" w:rsidR="007311D4" w:rsidRDefault="007311D4" w:rsidP="007311D4">
      <w:pPr>
        <w:spacing w:line="361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第７条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販売対象者は、購買品につき原則として返却することができない</w:t>
      </w:r>
    </w:p>
    <w:p w14:paraId="4A8BF1A3" w14:textId="77777777" w:rsidR="007311D4" w:rsidRDefault="007311D4" w:rsidP="007311D4">
      <w:pPr>
        <w:spacing w:line="361" w:lineRule="atLeast"/>
        <w:ind w:left="2060" w:right="1648"/>
      </w:pPr>
      <w:r>
        <w:rPr>
          <w:rFonts w:hint="eastAsia"/>
        </w:rPr>
        <w:t>ものとする。</w:t>
      </w:r>
    </w:p>
    <w:p w14:paraId="75C1EA14" w14:textId="77777777" w:rsidR="007311D4" w:rsidRDefault="007311D4" w:rsidP="007311D4">
      <w:pPr>
        <w:spacing w:line="361" w:lineRule="atLeast"/>
        <w:ind w:left="1236" w:right="1648"/>
      </w:pPr>
    </w:p>
    <w:p w14:paraId="2B3E08BD" w14:textId="77777777" w:rsidR="007311D4" w:rsidRDefault="007311D4" w:rsidP="007311D4">
      <w:pPr>
        <w:spacing w:line="361" w:lineRule="atLeast"/>
        <w:ind w:left="1236" w:right="1648"/>
      </w:pPr>
      <w:r>
        <w:rPr>
          <w:rFonts w:hint="eastAsia"/>
        </w:rPr>
        <w:t>（優待券の発行）</w:t>
      </w:r>
    </w:p>
    <w:p w14:paraId="05E1FDBA" w14:textId="77777777" w:rsidR="007311D4" w:rsidRDefault="007311D4" w:rsidP="007311D4">
      <w:pPr>
        <w:spacing w:line="361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第８条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第５条に規定する優待券の発行は、総務部で行うものとする。</w:t>
      </w:r>
    </w:p>
    <w:p w14:paraId="49CF6B7D" w14:textId="77777777" w:rsidR="007311D4" w:rsidRDefault="007311D4" w:rsidP="007311D4">
      <w:pPr>
        <w:spacing w:line="361" w:lineRule="atLeast"/>
        <w:ind w:left="1854" w:right="1648"/>
      </w:pPr>
      <w:r>
        <w:rPr>
          <w:rFonts w:hint="eastAsia"/>
        </w:rPr>
        <w:t>２．前条の優待券利用者は、あらかじめ当該優待券使用に関する申請</w:t>
      </w:r>
    </w:p>
    <w:p w14:paraId="355B669D" w14:textId="77777777" w:rsidR="007311D4" w:rsidRDefault="007311D4" w:rsidP="007311D4">
      <w:pPr>
        <w:spacing w:line="361" w:lineRule="atLeast"/>
        <w:ind w:left="2060" w:right="1442"/>
      </w:pPr>
      <w:r>
        <w:rPr>
          <w:rFonts w:hint="eastAsia"/>
        </w:rPr>
        <w:t>書を総務部長へ提出のうえ、審査を受けなければならない。</w:t>
      </w:r>
    </w:p>
    <w:p w14:paraId="0E7C6476" w14:textId="77777777" w:rsidR="007311D4" w:rsidRDefault="007311D4" w:rsidP="007311D4">
      <w:pPr>
        <w:spacing w:line="361" w:lineRule="atLeast"/>
        <w:ind w:left="1236" w:right="1648"/>
      </w:pPr>
    </w:p>
    <w:p w14:paraId="5526CB06" w14:textId="77777777" w:rsidR="007311D4" w:rsidRDefault="007311D4" w:rsidP="007311D4">
      <w:pPr>
        <w:spacing w:line="361" w:lineRule="atLeast"/>
        <w:ind w:left="1236" w:right="1648"/>
      </w:pPr>
      <w:r>
        <w:rPr>
          <w:rFonts w:hint="eastAsia"/>
        </w:rPr>
        <w:t>（例外事項）</w:t>
      </w:r>
    </w:p>
    <w:p w14:paraId="4C477BF2" w14:textId="77777777" w:rsidR="007311D4" w:rsidRDefault="007311D4" w:rsidP="007311D4">
      <w:pPr>
        <w:spacing w:line="361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第９条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総務部長は、この規程に定めのない事項について関係部門と協議</w:t>
      </w:r>
    </w:p>
    <w:p w14:paraId="6D6AD9CA" w14:textId="77777777" w:rsidR="007311D4" w:rsidRDefault="007311D4" w:rsidP="007311D4">
      <w:pPr>
        <w:spacing w:line="361" w:lineRule="atLeast"/>
        <w:ind w:left="2060" w:right="1648"/>
      </w:pPr>
      <w:r>
        <w:rPr>
          <w:rFonts w:hint="eastAsia"/>
        </w:rPr>
        <w:t>のうえ、これを決定することができる。</w:t>
      </w:r>
    </w:p>
    <w:p w14:paraId="37320349" w14:textId="77777777" w:rsidR="007311D4" w:rsidRDefault="007311D4" w:rsidP="007311D4">
      <w:pPr>
        <w:spacing w:line="361" w:lineRule="atLeast"/>
        <w:ind w:left="1236" w:right="1648"/>
      </w:pPr>
    </w:p>
    <w:p w14:paraId="14B4C663" w14:textId="77777777" w:rsidR="007311D4" w:rsidRDefault="007311D4" w:rsidP="007311D4">
      <w:pPr>
        <w:spacing w:line="361" w:lineRule="atLeast"/>
        <w:ind w:left="1236" w:right="1648"/>
      </w:pPr>
      <w:r>
        <w:rPr>
          <w:rFonts w:hint="eastAsia"/>
        </w:rPr>
        <w:t>（改</w:t>
      </w:r>
      <w:r>
        <w:rPr>
          <w:rFonts w:cs="Times New Roman"/>
        </w:rPr>
        <w:t xml:space="preserve">    </w:t>
      </w:r>
      <w:r>
        <w:rPr>
          <w:rFonts w:hint="eastAsia"/>
        </w:rPr>
        <w:t>廃）</w:t>
      </w:r>
    </w:p>
    <w:p w14:paraId="762B86A6" w14:textId="77777777" w:rsidR="007311D4" w:rsidRDefault="007311D4" w:rsidP="007311D4">
      <w:pPr>
        <w:spacing w:line="361" w:lineRule="atLeast"/>
        <w:ind w:left="1236" w:right="1442"/>
      </w:pPr>
      <w:r>
        <w:rPr>
          <w:rFonts w:hint="eastAsia"/>
        </w:rPr>
        <w:t>第１０条</w:t>
      </w:r>
      <w:r>
        <w:rPr>
          <w:rFonts w:cs="Times New Roman"/>
        </w:rPr>
        <w:t xml:space="preserve">  </w:t>
      </w:r>
      <w:r>
        <w:rPr>
          <w:rFonts w:hint="eastAsia"/>
        </w:rPr>
        <w:t>この規程の改廃は、総務部長が立案し、管理本部長と協議のうえ、</w:t>
      </w:r>
    </w:p>
    <w:p w14:paraId="7ED98177" w14:textId="77777777" w:rsidR="007311D4" w:rsidRDefault="007311D4" w:rsidP="007311D4">
      <w:pPr>
        <w:spacing w:line="361" w:lineRule="atLeast"/>
        <w:ind w:left="2060" w:right="1648"/>
      </w:pPr>
      <w:r>
        <w:rPr>
          <w:rFonts w:hint="eastAsia"/>
        </w:rPr>
        <w:t>社長が決裁する。</w:t>
      </w:r>
    </w:p>
    <w:p w14:paraId="7948B979" w14:textId="77777777" w:rsidR="007311D4" w:rsidRDefault="007311D4" w:rsidP="007311D4">
      <w:pPr>
        <w:spacing w:line="361" w:lineRule="atLeast"/>
        <w:ind w:left="1236" w:right="1648"/>
      </w:pPr>
    </w:p>
    <w:p w14:paraId="760051E9" w14:textId="77777777" w:rsidR="007311D4" w:rsidRDefault="007311D4" w:rsidP="007311D4">
      <w:pPr>
        <w:spacing w:line="361" w:lineRule="atLeast"/>
        <w:ind w:left="1236" w:right="1648"/>
      </w:pPr>
      <w:r>
        <w:rPr>
          <w:rFonts w:hint="eastAsia"/>
        </w:rPr>
        <w:t>（付</w:t>
      </w:r>
      <w:r>
        <w:rPr>
          <w:rFonts w:cs="Times New Roman"/>
        </w:rPr>
        <w:t xml:space="preserve">    </w:t>
      </w:r>
      <w:r>
        <w:rPr>
          <w:rFonts w:hint="eastAsia"/>
        </w:rPr>
        <w:t>則）</w:t>
      </w:r>
    </w:p>
    <w:p w14:paraId="05535AB3" w14:textId="45BAAC6C" w:rsidR="007311D4" w:rsidRDefault="007311D4" w:rsidP="007311D4">
      <w:pPr>
        <w:spacing w:line="361" w:lineRule="atLeast"/>
        <w:ind w:left="2266" w:right="1648"/>
      </w:pPr>
      <w:r>
        <w:rPr>
          <w:rFonts w:hint="eastAsia"/>
        </w:rPr>
        <w:t>この規程は、</w:t>
      </w:r>
      <w:r w:rsidR="00527F8B">
        <w:rPr>
          <w:rFonts w:hint="eastAsia"/>
        </w:rPr>
        <w:t>令和</w:t>
      </w:r>
      <w:r>
        <w:rPr>
          <w:rFonts w:hint="eastAsia"/>
        </w:rPr>
        <w:t>○年○月○日から施行する。</w:t>
      </w:r>
    </w:p>
    <w:p w14:paraId="69CB2CAA" w14:textId="77777777" w:rsidR="007311D4" w:rsidRDefault="007311D4" w:rsidP="007311D4">
      <w:pPr>
        <w:spacing w:line="361" w:lineRule="atLeast"/>
        <w:ind w:left="1236" w:right="1648"/>
      </w:pPr>
    </w:p>
    <w:p w14:paraId="327D52F8" w14:textId="77777777" w:rsidR="007311D4" w:rsidRDefault="007311D4" w:rsidP="007311D4">
      <w:pPr>
        <w:spacing w:line="361" w:lineRule="atLeast"/>
        <w:ind w:left="2060"/>
      </w:pPr>
    </w:p>
    <w:p w14:paraId="0CE4CC70" w14:textId="77777777" w:rsidR="007311D4" w:rsidRDefault="007311D4" w:rsidP="007311D4">
      <w:pPr>
        <w:spacing w:line="361" w:lineRule="atLeast"/>
      </w:pPr>
    </w:p>
    <w:p w14:paraId="40839E15" w14:textId="77777777" w:rsidR="00E22441" w:rsidRDefault="00E22441"/>
    <w:sectPr w:rsidR="00E22441">
      <w:footerReference w:type="default" r:id="rId7"/>
      <w:pgSz w:w="11906" w:h="16838"/>
      <w:pgMar w:top="737" w:right="1049" w:bottom="935" w:left="967" w:header="566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517F" w14:textId="77777777" w:rsidR="0069313A" w:rsidRDefault="0069313A">
      <w:r>
        <w:separator/>
      </w:r>
    </w:p>
  </w:endnote>
  <w:endnote w:type="continuationSeparator" w:id="0">
    <w:p w14:paraId="3986FBC7" w14:textId="77777777" w:rsidR="0069313A" w:rsidRDefault="0069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AABD" w14:textId="77777777" w:rsidR="007311D4" w:rsidRDefault="007311D4">
    <w:pPr>
      <w:tabs>
        <w:tab w:val="center" w:pos="4944"/>
        <w:tab w:val="right" w:pos="9888"/>
      </w:tabs>
      <w:rPr>
        <w:rFonts w:cs="Times New Roman"/>
      </w:rPr>
    </w:pPr>
    <w:r>
      <w:tab/>
    </w: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2021A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14:paraId="33D5098D" w14:textId="77777777" w:rsidR="007311D4" w:rsidRDefault="007311D4">
    <w:pPr>
      <w:tabs>
        <w:tab w:val="center" w:pos="4944"/>
        <w:tab w:val="right" w:pos="9888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6AB7" w14:textId="77777777" w:rsidR="0069313A" w:rsidRDefault="0069313A">
      <w:r>
        <w:separator/>
      </w:r>
    </w:p>
  </w:footnote>
  <w:footnote w:type="continuationSeparator" w:id="0">
    <w:p w14:paraId="4ECAC470" w14:textId="77777777" w:rsidR="0069313A" w:rsidRDefault="0069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C07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D4"/>
    <w:rsid w:val="0003355E"/>
    <w:rsid w:val="000B7C30"/>
    <w:rsid w:val="002021A1"/>
    <w:rsid w:val="004C2EAD"/>
    <w:rsid w:val="00527F8B"/>
    <w:rsid w:val="0069313A"/>
    <w:rsid w:val="007311D4"/>
    <w:rsid w:val="00E2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F03969"/>
  <w14:defaultImageDpi w14:val="300"/>
  <w15:chartTrackingRefBased/>
  <w15:docId w15:val="{9C3FBB82-BD35-4C18-9457-7C2E797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1D4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21A1"/>
    <w:rPr>
      <w:rFonts w:ascii="Times New Roman" w:hAnsi="Times New Roman" w:cs="ＭＳ 明朝"/>
    </w:rPr>
  </w:style>
  <w:style w:type="paragraph" w:styleId="a5">
    <w:name w:val="footer"/>
    <w:basedOn w:val="a"/>
    <w:link w:val="a6"/>
    <w:uiPriority w:val="99"/>
    <w:unhideWhenUsed/>
    <w:rsid w:val="00202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21A1"/>
    <w:rPr>
      <w:rFonts w:ascii="Times New Roman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従業員向販売規程</vt:lpstr>
    </vt:vector>
  </TitlesOfParts>
  <Manager/>
  <Company/>
  <LinksUpToDate>false</LinksUpToDate>
  <CharactersWithSpaces>1310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従業員向販売規程</dc:title>
  <dc:subject/>
  <dc:creator>t</dc:creator>
  <cp:keywords/>
  <dc:description>従業員向販売規程（会社従業員の福利厚生に資するため、会社の取扱う商品を従業員に販売する手続きについて定めた規程）</dc:description>
  <cp:lastModifiedBy>t</cp:lastModifiedBy>
  <cp:revision>2</cp:revision>
  <dcterms:created xsi:type="dcterms:W3CDTF">2021-06-20T16:23:00Z</dcterms:created>
  <dcterms:modified xsi:type="dcterms:W3CDTF">2021-06-20T16:23:00Z</dcterms:modified>
  <cp:category/>
</cp:coreProperties>
</file>