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383" w14:textId="77777777" w:rsidR="00A45026" w:rsidRDefault="00A45026">
      <w:pPr>
        <w:rPr>
          <w:rFonts w:hint="eastAsia"/>
          <w:b/>
          <w:sz w:val="28"/>
        </w:rPr>
      </w:pPr>
    </w:p>
    <w:p w14:paraId="15CE5A4D" w14:textId="54A41A87" w:rsidR="00A45026" w:rsidRDefault="001B097E">
      <w:pPr>
        <w:jc w:val="center"/>
        <w:rPr>
          <w:rFonts w:hint="eastAsia"/>
          <w:b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DF3CF37" wp14:editId="35DC0477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16002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E60B5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1pt" to="117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fBKvwEAAGkDAAAOAAAAZHJzL2Uyb0RvYy54bWysU02P2yAQvVfqf0DcGzuRNmqtOHvIdntJ&#10;20i7+wMmgG1UYBCQ2Pn3HcjHbttbtT4ghpl5vPcGr+4na9hRhajRtXw+qzlTTqDUrm/5y/Pjp8+c&#10;xQROgkGnWn5Skd+vP35Yjb5RCxzQSBUYgbjYjL7lQ0q+qaooBmUhztArR8kOg4VEYegrGWAkdGuq&#10;RV0vqxGD9AGFipFOH85Jvi74XadE+tl1USVmWk7cUllDWfd5rdYraPoAftDiQgP+g4UF7ejSG9QD&#10;JGCHoP+BsloEjNilmUBbYddpoYoGUjOv/1LzNIBXRQuZE/3Npvh+sOLHcReYli1fcObA0oi22im2&#10;zM6MPjZUsHG7kLWJyT35LYpfkTncDOB6VRg+nzy1zXNH9UdLDqIn/P34HSXVwCFhsWnqgs2QZACb&#10;yjROt2moKTFBh/NlXdOIORPXXAXNtdGHmL4ptCxvWm6IcwGG4zamTASaa0m+x+GjNqYM2zg2tvzL&#10;3eKuNEQ0WuZkLouh329MYEfIz6V8RRVl3pYFPDhZwAYF8utln0Cb854uN+5iRtZ/dnKP8rQLV5No&#10;noXl5e3lB/M2Lt2vf8j6NwAAAP//AwBQSwMEFAAGAAgAAAAhACy3p5ncAAAACwEAAA8AAABkcnMv&#10;ZG93bnJldi54bWxMT9FKw0AQfBf8h2MFX0p7aSqlpLkUUfPmi63i6za3TYK5vTR3baNf7wqCvs3s&#10;DLMz+WZ0nTrTEFrPBuazBBRx5W3LtYHXXTldgQoR2WLnmQx8UoBNcX2VY2b9hV/ovI21khAOGRpo&#10;YuwzrUPVkMMw8z2xaAc/OIxCh1rbAS8S7jqdJslSO2xZPjTY00ND1cf25AyE8o2O5dekmiTvi9pT&#10;enx8fkJjbm/G+zWoSGP8M8NPfakOhXTa+xPboDoD0/lKtkQRlqkAcaSLOwH734sucv1/Q/ENAAD/&#10;/wMAUEsBAi0AFAAGAAgAAAAhALaDOJL+AAAA4QEAABMAAAAAAAAAAAAAAAAAAAAAAFtDb250ZW50&#10;X1R5cGVzXS54bWxQSwECLQAUAAYACAAAACEAOP0h/9YAAACUAQAACwAAAAAAAAAAAAAAAAAvAQAA&#10;X3JlbHMvLnJlbHNQSwECLQAUAAYACAAAACEAOznwSr8BAABpAwAADgAAAAAAAAAAAAAAAAAuAgAA&#10;ZHJzL2Uyb0RvYy54bWxQSwECLQAUAAYACAAAACEALLenmdwAAAALAQAADwAAAAAAAAAAAAAAAAAZ&#10;BAAAZHJzL2Rvd25yZXYueG1sUEsFBgAAAAAEAAQA8wAAACIFAAAAAA==&#10;" o:allowincell="f"/>
            </w:pict>
          </mc:Fallback>
        </mc:AlternateContent>
      </w:r>
      <w:r w:rsidR="00A45026">
        <w:rPr>
          <w:rFonts w:hint="eastAsia"/>
          <w:b/>
          <w:sz w:val="28"/>
        </w:rPr>
        <w:t>営業報告（会議用）</w:t>
      </w:r>
    </w:p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86AEA0E" w14:textId="5E97826B" w:rsidR="00A45026" w:rsidRDefault="001B097E">
            <w:pPr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D6127FB" wp14:editId="0E1F374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228600</wp:posOffset>
                      </wp:positionV>
                      <wp:extent cx="16002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6B312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pt" to="11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G8vgEAAGkDAAAOAAAAZHJzL2Uyb0RvYy54bWysU02P2yAQvVfqf0DcGzuRsmqtOHvIdntJ&#10;20i7+wMmgG1UYBCQ2Pn3HcjHbttbtT4ghpl5vPcGr+4na9hRhajRtXw+qzlTTqDUrm/5y/Pjp8+c&#10;xQROgkGnWn5Skd+vP35Yjb5RCxzQSBUYgbjYjL7lQ0q+qaooBmUhztArR8kOg4VEYegrGWAkdGuq&#10;RV3fVSMG6QMKFSOdPpyTfF3wu06J9LProkrMtJy4pbKGsu7zWq1X0PQB/KDFhQb8BwsL2tGlN6gH&#10;SMAOQf8DZbUIGLFLM4G2wq7TQhUNpGZe/6XmaQCvihYyJ/qbTfH9YMWP4y4wLWl2nDmwNKKtdoot&#10;szOjjw0VbNwuZG1ick9+i+JXZA43A7heFYbPJ09t89xR/dGSg+gJfz9+R0k1cEhYbJq6YDMkGcCm&#10;Mo3TbRpqSkzQ4fyurmnEnIlrroLm2uhDTN8UWpY3LTfEuQDDcRtTJgLNtSTf4/BRG1OGbRwbW/5l&#10;uViWhohGy5zMZTH0+40J7Aj5uZSvqKLM27KABycL2KBAfr3sE2hz3tPlxl3MyPrPTu5RnnbhahLN&#10;s7C8vL38YN7Gpfv1D1n/BgAA//8DAFBLAwQUAAYACAAAACEA8BVEV90AAAAJAQAADwAAAGRycy9k&#10;b3ducmV2LnhtbEyPzU7DMBCE70i8g7VIXKrWaYKqKsSpEJAbF1oQ1228JBHxOo3dNvD0LOIAp/0b&#10;zX5TbCbXqxONofNsYLlIQBHX3nbcGHjZVfM1qBCRLfaeycAnBdiUlxcF5taf+ZlO29goMeGQo4E2&#10;xiHXOtQtOQwLPxDL7d2PDqOMY6PtiGcxd71Ok2SlHXYsH1oc6L6l+mN7dAZC9UqH6mtWz5K3rPGU&#10;Hh6eHtGY66vp7hZUpCn+ieEHX9ChFKa9P7INqjcwX64lSzSQraSKIM1upNn/LnRZ6P8Jym8AAAD/&#10;/wMAUEsBAi0AFAAGAAgAAAAhALaDOJL+AAAA4QEAABMAAAAAAAAAAAAAAAAAAAAAAFtDb250ZW50&#10;X1R5cGVzXS54bWxQSwECLQAUAAYACAAAACEAOP0h/9YAAACUAQAACwAAAAAAAAAAAAAAAAAvAQAA&#10;X3JlbHMvLnJlbHNQSwECLQAUAAYACAAAACEAMHVRvL4BAABpAwAADgAAAAAAAAAAAAAAAAAuAgAA&#10;ZHJzL2Uyb0RvYy54bWxQSwECLQAUAAYACAAAACEA8BVEV90AAAAJAQAADwAAAAAAAAAAAAAAAAAY&#10;BAAAZHJzL2Rvd25yZXYueG1sUEsFBgAAAAAEAAQA8wAAACIFAAAAAA==&#10;" o:allowincell="f"/>
                  </w:pict>
                </mc:Fallback>
              </mc:AlternateConten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86AEA0E" w14:textId="5E97826B" w:rsidR="00A45026" w:rsidRDefault="00A450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月度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86AEA0E" w14:textId="5E97826B" w:rsidR="00A45026" w:rsidRDefault="00A45026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86AEA0E" w14:textId="5E97826B" w:rsidR="00A45026" w:rsidRDefault="00A45026">
            <w:pPr>
              <w:rPr>
                <w:rFonts w:hint="eastAsia"/>
              </w:rPr>
            </w:pPr>
            <w:r>
              <w:rPr>
                <w:rFonts w:hint="eastAsia"/>
              </w:rPr>
              <w:t>日毎・６ヶ月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8A1E9C3" w14:textId="77777777" w:rsidR="00A45026" w:rsidRDefault="00A45026">
            <w:pPr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691AD09" w14:textId="77777777" w:rsidR="00A45026" w:rsidRDefault="00A45026">
            <w:pPr>
              <w:rPr>
                <w:rFonts w:hint="eastAsia"/>
              </w:rPr>
            </w:pPr>
            <w:r>
              <w:rPr>
                <w:rFonts w:hint="eastAsia"/>
              </w:rPr>
              <w:t>先　行　管　理　表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DA8323E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部　長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89C7E05" w14:textId="77777777" w:rsidR="00A45026" w:rsidRDefault="00A4502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チーム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69B4547" w14:textId="77777777" w:rsidR="00A45026" w:rsidRDefault="00A4502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リーダー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DBDAF39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　当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87B129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484BCD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34D4E5D" w14:textId="77777777" w:rsidR="00A45026" w:rsidRDefault="00A45026">
            <w:pPr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7C3F97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08A0E27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前繰越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B4DDAD0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4D04616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　　　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51DA2D0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FC0A44" w14:textId="77777777" w:rsidR="00A45026" w:rsidRDefault="00A45026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227A31" w14:textId="77777777" w:rsidR="00A45026" w:rsidRDefault="00A45026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B67914" w14:textId="77777777" w:rsidR="00A45026" w:rsidRDefault="00A45026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04FAE7D" w14:textId="77777777" w:rsidR="00A45026" w:rsidRDefault="00A45026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BE5AA0F" w14:textId="77777777" w:rsidR="00A45026" w:rsidRDefault="00A45026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4B9C137" w14:textId="77777777" w:rsidR="00A45026" w:rsidRDefault="00A45026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9256A07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前月迄累計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B614D7B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EE657B3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5BF5D25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9653C97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BD25921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FB20C85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C9739BD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08EBF08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4378AA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A78D4D1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894592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53EBE3D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151FF3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C77756F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DE0FA18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AE72B3B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BC0251B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55C65EF" w14:textId="77777777" w:rsidR="00A45026" w:rsidRDefault="00A450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4BF5598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営目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B4384E8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84E8636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77F757F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営目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FCB6598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9057DF7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2BE4F6A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9F9517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CB68E9A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289A474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576CF61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9FEA2E5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8BBD8D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979E1E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3DB5CAB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17EBD1F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E04A9D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累計目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D9B2AE5" w14:textId="77777777" w:rsidR="00A45026" w:rsidRDefault="00A450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4C9866E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23711E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5B608E8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3808538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483A67D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96C7AC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8770F83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9B025C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7B6613B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ABCFE29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F6F29B0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69F00A8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E8FDF5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1635A1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B835BFA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96C4DD4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52BFB97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累計実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35F91A4" w14:textId="77777777" w:rsidR="00A45026" w:rsidRDefault="00A450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4632CDA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BBC6CBB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6A40AFD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E466993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E4CE1D4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680490C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27F32B0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4C88845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C207C21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546FF9D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FC90D29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F0AEA0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0C04257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ABDE7DC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274BE1C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AE142F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A03E710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2C4038B" w14:textId="77777777" w:rsidR="00A45026" w:rsidRDefault="00A450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棟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4C89DD9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5C6A1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75DFF06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0D2B6C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047A872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81611EE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1BA9C3F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08ECFD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478600F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909D121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8A8A2E0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87D3494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656FD5D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242AC54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2DA00AA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0582DD6" w14:textId="77777777" w:rsidR="00A45026" w:rsidRDefault="00A45026">
            <w:pPr>
              <w:jc w:val="center"/>
              <w:rPr>
                <w:sz w:val="18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26CC31C" w14:textId="77777777" w:rsidR="00A45026" w:rsidRDefault="00A45026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　額　対　策　行　動　計　画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185C111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4C9659" w14:textId="77777777" w:rsidR="00A45026" w:rsidRDefault="00A4502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１日～１０日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C30A0D6" w14:textId="77777777" w:rsidR="00A45026" w:rsidRDefault="00A450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１１日～２０日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096F6AE" w14:textId="77777777" w:rsidR="00A45026" w:rsidRDefault="00A450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２１日～末日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A8228E3" w14:textId="77777777" w:rsidR="00A45026" w:rsidRDefault="00A4502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１～末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E673E5E" w14:textId="77777777" w:rsidR="00A45026" w:rsidRDefault="00A450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１～末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9D074F1" w14:textId="77777777" w:rsidR="00A45026" w:rsidRDefault="00A450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１～末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D22FE64" w14:textId="77777777" w:rsidR="00A45026" w:rsidRDefault="00A450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１～末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2862F0C" w14:textId="77777777" w:rsidR="00A45026" w:rsidRDefault="00A450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１～末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C548608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1A69D4C" w14:textId="77777777" w:rsidR="00A45026" w:rsidRDefault="00A45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Ａ客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ED55E3" w14:textId="77777777" w:rsidR="00A45026" w:rsidRDefault="00A45026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F04A0CF" w14:textId="77777777" w:rsidR="00A45026" w:rsidRDefault="00A45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99F9A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10AFD9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DB0659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336783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BADF94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41980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B710540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9E34C8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372EABC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AA40A3C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22974C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B715C4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6EE820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6FF767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70ECA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434983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0BF667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9CBCFA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194349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0373417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0D637D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528F2B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EF45ED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FE79B2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337E55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266CB1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8B2FC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2B54CD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D58E7D1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6C1F6B3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A21E63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18A179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9B6B6B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18C8EA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84991E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6ECBA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A8831E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5EFD33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C131558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326B4DA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EF4C78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F97E9C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1EF44D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32FC62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AD1201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3C97B2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86951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D12218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46A6D90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FA00C9" w14:textId="77777777" w:rsidR="00A45026" w:rsidRDefault="00A45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Ｂ客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EFCDFD5" w14:textId="77777777" w:rsidR="00A45026" w:rsidRDefault="00A45026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623CCCB" w14:textId="77777777" w:rsidR="00A45026" w:rsidRDefault="00A45026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6743621" w14:textId="77777777" w:rsidR="00A45026" w:rsidRDefault="00A45026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34D542C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(20)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8A30110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06C9DE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1F3622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08DF2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C6521C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CD7D8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C555A4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75B63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8DE70B3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8966602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D4328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3A3D3D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F02B4B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DCF4E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AC22F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EC5A6B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F9A47B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BD69D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F4936B3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6C44CE4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3C694D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448663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86976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E6B76F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BC03AD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89F662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61E208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D3F19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A13DC27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6F19D1C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E2505F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D621FC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8691F3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DF03E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DA591F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3DE149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9C8A69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1AAEDF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ACD23DD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AE59712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4E179D0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90AE62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22CF60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1E6844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6D00D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7C7082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990D99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4F9829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60DC9CB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A03189B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3D3E46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2EEF59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44FE94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8B56A0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B1D74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B9C89D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F6209F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F26819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8105D57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6D99E49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9A1B8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41EEF0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1C5738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EECF50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80ED3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419B930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9E24E9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9EDBCE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AD19F7F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6E0A98D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3D5349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54FE27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4B0E0D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0AEE64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0C639B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FA20E1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703103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B92375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D0C78BF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28139D6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294A9B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C3FF60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CCE198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9B5FF5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610DE4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02D374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1AF13B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494E4D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D6AC17E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8DE712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E697B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A585E0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B1C95C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2ABB01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F8F3B4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4E29D6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4BCC37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8A2B62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5C446B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AB98747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A87706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8F10A4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224D37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9D1252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78AB6A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F8E506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AF658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0D7758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0E55508" w14:textId="77777777" w:rsidR="00A45026" w:rsidRDefault="00A45026">
            <w:pPr>
              <w:ind w:left="113" w:right="113"/>
              <w:jc w:val="center"/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8FC044C" w14:textId="77777777" w:rsidR="00A45026" w:rsidRDefault="00A45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8FC044C" w14:textId="77777777" w:rsidR="00A45026" w:rsidRDefault="00A45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73DC321" w14:textId="77777777" w:rsidR="00A45026" w:rsidRDefault="00A45026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773BBED" w14:textId="77777777" w:rsidR="00A45026" w:rsidRDefault="00A45026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DFD655D" w14:textId="77777777" w:rsidR="00A45026" w:rsidRDefault="00A45026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D267AC6" w14:textId="77777777" w:rsidR="00A45026" w:rsidRDefault="00A4502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(30)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840DD8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B7FC84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033413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595A0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3DECAB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5133C4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DFC1DF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15C8E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B5C958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9E221D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338B98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323F0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CA8678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3986F2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9EDCF9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34291B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BDC6DC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6D08E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683B2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B2C39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C06C2C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A6A882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3F748B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0AD85E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BF788B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24500D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C3D2E9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2309B0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F3C6E4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C5FFE8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9B52FD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6F8B23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DDA4F9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B2BF24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FFA5DE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2F0D45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C0EBF4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CD176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DEC3C50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AD2994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505A2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9F0D6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DD187F9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A5A42B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3BDFF2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AF18BF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F93BA6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61FCC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F4180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44BBDC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8BD772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791F66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A6AD6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657160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5F584B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6F1C09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37645B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B5D1D5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2E25EC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59ED28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1EBBF3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1491B5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C267A9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B3A92C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1EC46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461558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51BA33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05065A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D933E0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4BEDEB2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97211D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822D09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AA87A16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C6059F0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7670BA7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736D9BE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E4BF9DB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3BD2A5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AED4E6A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E6388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714B020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FB57DE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0AD3083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F2AE0A4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AF8BF41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3CE0BFC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2AEA78D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15EA05F" w14:textId="77777777" w:rsidR="00A45026" w:rsidRDefault="00A45026"/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2C74FBF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前繰越：前年度受注残棟数・金額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34B2A94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修目の累計：累計実＋修正目計（単月）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2B9FED1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年間目：方針書の今年度年間目標棟数・金額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4718446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方　目　：方針書の月間目標棟数・金額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F10BEC1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累計目：方針書の前月迄の累計目標棟数・金額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072F682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修　目　：修正した月間目標棟数・金額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BD3A54A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累計実：前月迄の累計実績棟数・金額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179144D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予　実　：達成できる予測の棟数・金額</w:t>
            </w:r>
          </w:p>
        </w:tc>
      </w:tr>
    </w:tbl>
    <w:tbl>
      <w:tblPr>
        <w:tblStyle w:val="a"/>
        <w:tblW w:w="0" w:type="nil"/>
        <w:tblInd w:w="0" w:type="nil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000000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6195012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差　：累計目と累計実の差</w:t>
            </w:r>
          </w:p>
        </w:tc>
        <w:tc>
          <w:tcPr>
            <w:gridSpan w:val="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1421845E" w14:textId="77777777" w:rsidR="00A45026" w:rsidRDefault="00A4502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差　　：修目と予実の差</w:t>
            </w:r>
          </w:p>
        </w:tc>
      </w:tr>
    </w:tbl>
    <w:p w14:paraId="76E36013" w14:textId="77777777" w:rsidR="00A45026" w:rsidRDefault="00A45026">
      <w:pPr>
        <w:rPr>
          <w:rFonts w:hint="eastAsia"/>
        </w:rPr>
      </w:pPr>
    </w:p>
    <w:p w14:paraId="0BE9A88D" w14:textId="77777777" w:rsidR="00433299" w:rsidRDefault="00433299"/>
    <w:sectPr w:rsidR="00433299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92BF" w14:textId="77777777" w:rsidR="00C20D75" w:rsidRDefault="00C20D75">
      <w:r>
        <w:separator/>
      </w:r>
    </w:p>
  </w:endnote>
  <w:endnote w:type="continuationSeparator" w:id="0">
    <w:p w14:paraId="0D1D0206" w14:textId="77777777" w:rsidR="00C20D75" w:rsidRDefault="00C2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46CE" w14:textId="77777777" w:rsidR="00C20D75" w:rsidRDefault="00C20D75">
      <w:r>
        <w:separator/>
      </w:r>
    </w:p>
  </w:footnote>
  <w:footnote w:type="continuationSeparator" w:id="0">
    <w:p w14:paraId="3AA9BF63" w14:textId="77777777" w:rsidR="00C20D75" w:rsidRDefault="00C2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B007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9"/>
    <w:rsid w:val="001B097E"/>
    <w:rsid w:val="003527FE"/>
    <w:rsid w:val="00433299"/>
    <w:rsid w:val="007A6BDC"/>
    <w:rsid w:val="00A45026"/>
    <w:rsid w:val="00C2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6C115"/>
  <w14:defaultImageDpi w14:val="300"/>
  <w15:chartTrackingRefBased/>
  <w15:docId w15:val="{BA256977-9525-44AC-9EF8-390562E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営業報告（会議用）</vt:lpstr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営業報告（会議用）</dc:title>
  <dc:subject/>
  <cp:keywords/>
  <dc:description>会議用の営業報告（不動産営業向け）</dc:description>
  <cp:revision>2</cp:revision>
  <cp:lastPrinted>2000-09-19T04:49:00Z</cp:lastPrinted>
  <dcterms:created xsi:type="dcterms:W3CDTF">2021-06-05T13:00:00Z</dcterms:created>
  <dcterms:modified xsi:type="dcterms:W3CDTF">2021-06-05T13:00:00Z</dcterms:modified>
  <cp:category/>
</cp:coreProperties>
</file>