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CA09" w14:textId="77777777" w:rsidR="00851ADC" w:rsidRDefault="00851ADC">
      <w:pPr>
        <w:pStyle w:val="a4"/>
        <w:rPr>
          <w:rFonts w:hint="eastAsia"/>
        </w:rPr>
      </w:pPr>
      <w:r>
        <w:rPr>
          <w:rFonts w:hint="eastAsia"/>
        </w:rPr>
        <w:t>労働契約書</w:t>
      </w:r>
    </w:p>
    <w:p w14:paraId="5FD2B0E8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</w:p>
    <w:p w14:paraId="30D99504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　　　　　</w:t>
      </w:r>
      <w:r>
        <w:rPr>
          <w:rFonts w:hint="eastAsia"/>
        </w:rPr>
        <w:t>（以下「甲」という）と</w:t>
      </w:r>
      <w:r>
        <w:rPr>
          <w:rFonts w:hint="eastAsia"/>
          <w:color w:val="FF0000"/>
        </w:rPr>
        <w:t xml:space="preserve">　　　　　　　</w:t>
      </w:r>
      <w:r>
        <w:rPr>
          <w:rFonts w:hint="eastAsia"/>
        </w:rPr>
        <w:t>（以下「乙」という）は、次の通り労働契約を締結する。</w:t>
      </w:r>
    </w:p>
    <w:p w14:paraId="2636810A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</w:p>
    <w:p w14:paraId="14011428" w14:textId="77777777" w:rsidR="006D45D9" w:rsidRDefault="00851ADC" w:rsidP="006D45D9">
      <w:pPr>
        <w:pStyle w:val="10"/>
        <w:rPr>
          <w:rFonts w:hint="eastAsia"/>
        </w:rPr>
      </w:pPr>
      <w:r>
        <w:rPr>
          <w:rFonts w:hint="eastAsia"/>
        </w:rPr>
        <w:t>第１条　　甲は、次の労働条件により乙を短時間労働者（パートタイマー）として雇用する一方、乙は、甲のパートタイマー就業規則その他の諸規則を遵守し、誠実に勤務することを約する。</w:t>
      </w:r>
    </w:p>
    <w:p w14:paraId="086F0CDD" w14:textId="111F93A0" w:rsidR="00851ADC" w:rsidRDefault="006D45D9" w:rsidP="006D45D9">
      <w:pPr>
        <w:pStyle w:val="10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 雇用期間　</w:t>
      </w:r>
      <w:r w:rsidR="00DC7947">
        <w:rPr>
          <w:rFonts w:hint="eastAsia"/>
          <w:color w:val="000000"/>
        </w:rPr>
        <w:t>令和</w:t>
      </w:r>
      <w:r w:rsidR="00851ADC">
        <w:rPr>
          <w:rFonts w:hint="eastAsia"/>
          <w:color w:val="FF0000"/>
        </w:rPr>
        <w:t xml:space="preserve">　　</w:t>
      </w:r>
      <w:r w:rsidR="00851ADC">
        <w:rPr>
          <w:rFonts w:hint="eastAsia"/>
        </w:rPr>
        <w:t>年</w:t>
      </w:r>
      <w:r w:rsidR="00851ADC">
        <w:rPr>
          <w:rFonts w:hint="eastAsia"/>
          <w:color w:val="FF0000"/>
        </w:rPr>
        <w:t xml:space="preserve">　　</w:t>
      </w:r>
      <w:r w:rsidR="00851ADC">
        <w:rPr>
          <w:rFonts w:hint="eastAsia"/>
        </w:rPr>
        <w:t>月</w:t>
      </w:r>
      <w:r w:rsidR="00851ADC">
        <w:rPr>
          <w:rFonts w:hint="eastAsia"/>
          <w:color w:val="FF0000"/>
        </w:rPr>
        <w:t xml:space="preserve">　　</w:t>
      </w:r>
      <w:r w:rsidR="00851ADC">
        <w:rPr>
          <w:rFonts w:hint="eastAsia"/>
        </w:rPr>
        <w:t>日</w:t>
      </w:r>
      <w:r>
        <w:rPr>
          <w:rFonts w:hint="eastAsia"/>
        </w:rPr>
        <w:t>～</w:t>
      </w:r>
      <w:r w:rsidR="00DC7947">
        <w:rPr>
          <w:rFonts w:hint="eastAsia"/>
          <w:color w:val="000000"/>
        </w:rPr>
        <w:t>令和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274D34F5" w14:textId="77777777" w:rsidR="00851ADC" w:rsidRDefault="006D45D9" w:rsidP="006D45D9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 </w:t>
      </w:r>
      <w:r w:rsidR="00851ADC">
        <w:rPr>
          <w:rFonts w:hint="eastAsia"/>
        </w:rPr>
        <w:t xml:space="preserve">就業場所　</w:t>
      </w:r>
    </w:p>
    <w:p w14:paraId="57F55718" w14:textId="77777777" w:rsidR="00851ADC" w:rsidRDefault="006D45D9" w:rsidP="006D45D9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 </w:t>
      </w:r>
      <w:r w:rsidR="00851ADC">
        <w:rPr>
          <w:rFonts w:hint="eastAsia"/>
        </w:rPr>
        <w:t xml:space="preserve">業務内容　</w:t>
      </w:r>
    </w:p>
    <w:p w14:paraId="7A1B277B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>第２条　　乙の就業時間は、次の通りとする。</w:t>
      </w:r>
    </w:p>
    <w:p w14:paraId="7EC68BDF" w14:textId="77777777" w:rsidR="00851ADC" w:rsidRDefault="00851ADC">
      <w:pPr>
        <w:pStyle w:val="a9"/>
        <w:rPr>
          <w:rFonts w:hint="eastAsia"/>
        </w:rPr>
      </w:pPr>
      <w:r>
        <w:rPr>
          <w:rFonts w:hint="eastAsia"/>
        </w:rPr>
        <w:t>①　始業時刻　午前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時</w:t>
      </w:r>
    </w:p>
    <w:p w14:paraId="21F0E353" w14:textId="77777777" w:rsidR="00851ADC" w:rsidRDefault="00851ADC">
      <w:pPr>
        <w:pStyle w:val="a9"/>
        <w:rPr>
          <w:rFonts w:hint="eastAsia"/>
        </w:rPr>
      </w:pPr>
      <w:r>
        <w:rPr>
          <w:rFonts w:hint="eastAsia"/>
        </w:rPr>
        <w:t>②　終業時刻　午後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時</w:t>
      </w:r>
    </w:p>
    <w:p w14:paraId="314D9DA0" w14:textId="77777777" w:rsidR="00851ADC" w:rsidRDefault="00851ADC">
      <w:pPr>
        <w:pStyle w:val="a9"/>
        <w:rPr>
          <w:rFonts w:hint="eastAsia"/>
        </w:rPr>
      </w:pPr>
      <w:r>
        <w:rPr>
          <w:rFonts w:hint="eastAsia"/>
        </w:rPr>
        <w:t>③　休　　憩　午後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時から午後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時まで</w:t>
      </w:r>
    </w:p>
    <w:p w14:paraId="09A4DEFE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>第３条　　乙の休日は毎週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曜日とし、甲の業務上必要があれば休日の振替えができるものとする。</w:t>
      </w:r>
    </w:p>
    <w:p w14:paraId="150B5DEA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>第４条　　乙の賃金は、実働１時間につき金</w:t>
      </w:r>
      <w:r>
        <w:rPr>
          <w:rFonts w:hint="eastAsia"/>
          <w:color w:val="FF0000"/>
        </w:rPr>
        <w:t xml:space="preserve">　　　　　</w:t>
      </w:r>
      <w:r>
        <w:rPr>
          <w:rFonts w:hint="eastAsia"/>
        </w:rPr>
        <w:t>円とする。</w:t>
      </w:r>
    </w:p>
    <w:p w14:paraId="701E90DA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 xml:space="preserve">　　２　　前項の賃金は、前月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日より当月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日までを１ヶ月分として計算し、毎月</w:t>
      </w:r>
    </w:p>
    <w:p w14:paraId="5FA7F9E6" w14:textId="77777777" w:rsidR="00851ADC" w:rsidRDefault="00851ADC">
      <w:pPr>
        <w:pStyle w:val="10"/>
        <w:rPr>
          <w:rFonts w:hint="eastAsia"/>
        </w:rPr>
      </w:pPr>
      <w:r>
        <w:rPr>
          <w:rFonts w:hint="eastAsia"/>
          <w:color w:val="FF0000"/>
        </w:rPr>
        <w:t xml:space="preserve">　　　　　　　</w:t>
      </w:r>
      <w:r>
        <w:rPr>
          <w:rFonts w:hint="eastAsia"/>
        </w:rPr>
        <w:t>日に通貨払する。</w:t>
      </w:r>
    </w:p>
    <w:p w14:paraId="4A2ACC63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>第５条　　将来乙が甲の正規従業員として採用された場合でも、本契約に基づく雇用期間は、勤続年数に通算されない。</w:t>
      </w:r>
    </w:p>
    <w:p w14:paraId="66EFD804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>第６条　　甲乙のいずれか一方が本契約に違反したときは、相手方は、直ちに本契約を解約することができる。</w:t>
      </w:r>
    </w:p>
    <w:p w14:paraId="1A3EFA6E" w14:textId="77777777" w:rsidR="00851ADC" w:rsidRDefault="00851ADC">
      <w:pPr>
        <w:pStyle w:val="10"/>
        <w:rPr>
          <w:rFonts w:hint="eastAsia"/>
        </w:rPr>
      </w:pPr>
      <w:r>
        <w:rPr>
          <w:rFonts w:hint="eastAsia"/>
        </w:rPr>
        <w:t>第７条　　乙の就業に関しては、本契約に定めるもののほか、甲のパートタイマー就業規則の定めるところによる。</w:t>
      </w:r>
    </w:p>
    <w:p w14:paraId="7D1A13CA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</w:p>
    <w:p w14:paraId="6C7637AC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上記のとおり契約する。</w:t>
      </w:r>
    </w:p>
    <w:p w14:paraId="0E42B51A" w14:textId="73F0AD55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</w:t>
      </w:r>
      <w:r w:rsidR="00DC7947">
        <w:rPr>
          <w:rFonts w:hint="eastAsia"/>
          <w:color w:val="000000"/>
        </w:rPr>
        <w:t>令和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302A646A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甲　住所</w:t>
      </w:r>
    </w:p>
    <w:p w14:paraId="655AF24C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　　　　　　　</w:t>
      </w:r>
    </w:p>
    <w:p w14:paraId="6D0E4BDC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color w:val="FF0000"/>
        </w:rPr>
        <w:t xml:space="preserve">　　　　　　　　　　　　　</w:t>
      </w:r>
      <w:r>
        <w:rPr>
          <w:rFonts w:hint="eastAsia"/>
        </w:rPr>
        <w:t xml:space="preserve">　印　　</w:t>
      </w:r>
    </w:p>
    <w:p w14:paraId="58813998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</w:p>
    <w:p w14:paraId="708B7407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乙　住所</w:t>
      </w:r>
    </w:p>
    <w:p w14:paraId="30EF1B64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color w:val="FF0000"/>
        </w:rPr>
        <w:t xml:space="preserve">　　　　　　　　　</w:t>
      </w:r>
      <w:r>
        <w:rPr>
          <w:rFonts w:hint="eastAsia"/>
        </w:rPr>
        <w:t xml:space="preserve">　　　　　　印　　</w:t>
      </w:r>
    </w:p>
    <w:p w14:paraId="5FFAA611" w14:textId="77777777" w:rsidR="00851ADC" w:rsidRDefault="00851ADC">
      <w:pPr>
        <w:overflowPunct/>
        <w:autoSpaceDN w:val="0"/>
        <w:spacing w:line="400" w:lineRule="exact"/>
        <w:rPr>
          <w:rFonts w:hint="eastAsia"/>
        </w:rPr>
      </w:pPr>
    </w:p>
    <w:sectPr w:rsidR="00851ADC">
      <w:pgSz w:w="11907" w:h="16840" w:code="9"/>
      <w:pgMar w:top="1134" w:right="1134" w:bottom="1134" w:left="1134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94B0" w14:textId="77777777" w:rsidR="009B53AE" w:rsidRDefault="009B53AE" w:rsidP="006D45D9">
      <w:pPr>
        <w:spacing w:line="240" w:lineRule="auto"/>
      </w:pPr>
      <w:r>
        <w:separator/>
      </w:r>
    </w:p>
  </w:endnote>
  <w:endnote w:type="continuationSeparator" w:id="0">
    <w:p w14:paraId="0FB41A04" w14:textId="77777777" w:rsidR="009B53AE" w:rsidRDefault="009B53AE" w:rsidP="006D4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System Font Heavy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B2BE" w14:textId="77777777" w:rsidR="009B53AE" w:rsidRDefault="009B53AE" w:rsidP="006D45D9">
      <w:pPr>
        <w:spacing w:line="240" w:lineRule="auto"/>
      </w:pPr>
      <w:r>
        <w:separator/>
      </w:r>
    </w:p>
  </w:footnote>
  <w:footnote w:type="continuationSeparator" w:id="0">
    <w:p w14:paraId="5520CFDF" w14:textId="77777777" w:rsidR="009B53AE" w:rsidRDefault="009B53AE" w:rsidP="006D45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6F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E6ADF"/>
    <w:multiLevelType w:val="hybridMultilevel"/>
    <w:tmpl w:val="9A622918"/>
    <w:lvl w:ilvl="0" w:tplc="AB546A1E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2" w15:restartNumberingAfterBreak="0">
    <w:nsid w:val="4BFD7A97"/>
    <w:multiLevelType w:val="hybridMultilevel"/>
    <w:tmpl w:val="0F5A4336"/>
    <w:lvl w:ilvl="0" w:tplc="02EA24BE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D9"/>
    <w:rsid w:val="006D45D9"/>
    <w:rsid w:val="00851ADC"/>
    <w:rsid w:val="009B53AE"/>
    <w:rsid w:val="00A23A10"/>
    <w:rsid w:val="00DC7947"/>
    <w:rsid w:val="00D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ED0360"/>
  <w14:defaultImageDpi w14:val="300"/>
  <w15:chartTrackingRefBased/>
  <w15:docId w15:val="{7AE4FCBB-03D0-425F-9CA1-9F52F8E7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40" w:lineRule="exact"/>
      <w:textAlignment w:val="baseline"/>
    </w:pPr>
    <w:rPr>
      <w:rFonts w:ascii="ＭＳ 明朝" w:hAnsi="CenturyOldst"/>
      <w:kern w:val="20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 w:line="280" w:lineRule="atLeast"/>
      <w:jc w:val="both"/>
      <w:outlineLvl w:val="0"/>
    </w:pPr>
    <w:rPr>
      <w:rFonts w:ascii="Arial" w:eastAsia="ＭＳ ゴシック" w:hAnsi="Arial"/>
      <w:b/>
      <w:color w:val="008080"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120" w:after="120" w:line="280" w:lineRule="atLeast"/>
      <w:jc w:val="both"/>
      <w:outlineLvl w:val="1"/>
    </w:pPr>
    <w:rPr>
      <w:rFonts w:ascii="Arial" w:eastAsia="ＭＳ ゴシック" w:hAnsi="Arial"/>
      <w:b/>
      <w:kern w:val="28"/>
      <w:sz w:val="28"/>
    </w:rPr>
  </w:style>
  <w:style w:type="paragraph" w:styleId="3">
    <w:name w:val="heading 3"/>
    <w:basedOn w:val="a"/>
    <w:next w:val="a0"/>
    <w:qFormat/>
    <w:pPr>
      <w:keepNext/>
      <w:keepLines/>
      <w:spacing w:before="120" w:after="100" w:line="280" w:lineRule="atLeast"/>
      <w:jc w:val="both"/>
      <w:outlineLvl w:val="2"/>
    </w:pPr>
    <w:rPr>
      <w:rFonts w:ascii="Arial" w:eastAsia="ＭＳ ゴシック" w:hAnsi="Arial"/>
      <w:b/>
      <w:kern w:val="28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"/>
    <w:pPr>
      <w:spacing w:line="400" w:lineRule="exact"/>
      <w:jc w:val="center"/>
    </w:pPr>
    <w:rPr>
      <w:b/>
      <w:sz w:val="32"/>
    </w:rPr>
  </w:style>
  <w:style w:type="paragraph" w:styleId="a5">
    <w:name w:val="Plain Text"/>
    <w:basedOn w:val="a"/>
    <w:semiHidden/>
    <w:rPr>
      <w:rFonts w:ascii="CenturyOldst"/>
      <w:sz w:val="18"/>
    </w:rPr>
  </w:style>
  <w:style w:type="paragraph" w:customStyle="1" w:styleId="a6">
    <w:name w:val="下線"/>
    <w:next w:val="a5"/>
    <w:pPr>
      <w:snapToGrid w:val="0"/>
      <w:spacing w:line="240" w:lineRule="exact"/>
    </w:pPr>
    <w:rPr>
      <w:rFonts w:ascii="CenturyOldst" w:hAnsi="CenturyOldst"/>
      <w:noProof/>
      <w:sz w:val="18"/>
      <w:u w:val="dotted"/>
    </w:rPr>
  </w:style>
  <w:style w:type="paragraph" w:styleId="a0">
    <w:name w:val="Body Text"/>
    <w:basedOn w:val="a"/>
    <w:semiHidden/>
  </w:style>
  <w:style w:type="paragraph" w:styleId="a7">
    <w:name w:val="Normal Indent"/>
    <w:basedOn w:val="a"/>
    <w:semiHidden/>
    <w:pPr>
      <w:ind w:left="851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10">
    <w:name w:val="段落1"/>
    <w:basedOn w:val="a"/>
    <w:pPr>
      <w:overflowPunct/>
      <w:autoSpaceDN w:val="0"/>
      <w:spacing w:line="400" w:lineRule="exact"/>
      <w:ind w:left="958" w:hanging="958"/>
    </w:pPr>
  </w:style>
  <w:style w:type="paragraph" w:customStyle="1" w:styleId="a9">
    <w:name w:val="段落２"/>
    <w:basedOn w:val="10"/>
    <w:pPr>
      <w:ind w:left="1196" w:hanging="238"/>
    </w:pPr>
  </w:style>
  <w:style w:type="paragraph" w:styleId="aa">
    <w:name w:val="Closing"/>
    <w:basedOn w:val="a"/>
    <w:next w:val="a"/>
    <w:semiHidden/>
    <w:pPr>
      <w:jc w:val="right"/>
    </w:pPr>
  </w:style>
  <w:style w:type="paragraph" w:styleId="ab">
    <w:name w:val="Date"/>
    <w:basedOn w:val="a"/>
    <w:next w:val="a"/>
    <w:semiHidden/>
    <w:pPr>
      <w:jc w:val="both"/>
    </w:pPr>
  </w:style>
  <w:style w:type="paragraph" w:customStyle="1" w:styleId="11">
    <w:name w:val="ｽﾀｲﾙ1"/>
    <w:basedOn w:val="a"/>
    <w:pPr>
      <w:overflowPunct/>
      <w:autoSpaceDN w:val="0"/>
      <w:spacing w:line="400" w:lineRule="exact"/>
    </w:pPr>
  </w:style>
  <w:style w:type="paragraph" w:styleId="ac">
    <w:name w:val="header"/>
    <w:basedOn w:val="a"/>
    <w:link w:val="ad"/>
    <w:uiPriority w:val="99"/>
    <w:unhideWhenUsed/>
    <w:rsid w:val="006D45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6D45D9"/>
    <w:rPr>
      <w:rFonts w:ascii="ＭＳ 明朝" w:hAnsi="CenturyOldst"/>
      <w:kern w:val="20"/>
      <w:sz w:val="24"/>
    </w:rPr>
  </w:style>
  <w:style w:type="paragraph" w:styleId="ae">
    <w:name w:val="footer"/>
    <w:basedOn w:val="a"/>
    <w:link w:val="af"/>
    <w:uiPriority w:val="99"/>
    <w:unhideWhenUsed/>
    <w:rsid w:val="006D45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6D45D9"/>
    <w:rPr>
      <w:rFonts w:ascii="ＭＳ 明朝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労働契約書（パートタイマー向け）</vt:lpstr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労働契約書（パートタイマー向け）</dc:title>
  <dc:subject/>
  <dc:creator>t</dc:creator>
  <cp:keywords/>
  <dc:description>パートタイマー向け、条文による記載</dc:description>
  <cp:lastModifiedBy>t</cp:lastModifiedBy>
  <cp:revision>2</cp:revision>
  <cp:lastPrinted>2000-01-08T06:01:00Z</cp:lastPrinted>
  <dcterms:created xsi:type="dcterms:W3CDTF">2021-06-10T14:54:00Z</dcterms:created>
  <dcterms:modified xsi:type="dcterms:W3CDTF">2021-06-10T14:54:00Z</dcterms:modified>
  <cp:category/>
</cp:coreProperties>
</file>