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07A1" w14:textId="5341E5E6" w:rsidR="00C17283" w:rsidRDefault="00C17283" w:rsidP="00C17283">
      <w:pPr>
        <w:autoSpaceDE w:val="0"/>
        <w:autoSpaceDN w:val="0"/>
        <w:jc w:val="right"/>
        <w:rPr>
          <w:rFonts w:ascii="ＭＳ 明朝" w:hint="eastAsia"/>
        </w:rPr>
      </w:pPr>
      <w:r>
        <w:rPr>
          <w:rFonts w:ascii="ＭＳ 明朝" w:hint="eastAsia"/>
          <w:u w:val="single"/>
        </w:rPr>
        <w:t xml:space="preserve">　　　</w:t>
      </w:r>
      <w:r>
        <w:rPr>
          <w:rFonts w:ascii="ＭＳ 明朝" w:hint="eastAsia"/>
        </w:rPr>
        <w:t>地方裁判所</w:t>
      </w:r>
      <w:r>
        <w:rPr>
          <w:rFonts w:ascii="ＭＳ 明朝" w:hint="eastAsia"/>
          <w:u w:val="single"/>
        </w:rPr>
        <w:t xml:space="preserve">　　</w:t>
      </w:r>
      <w:r>
        <w:rPr>
          <w:rFonts w:ascii="ＭＳ 明朝" w:hint="eastAsia"/>
        </w:rPr>
        <w:t xml:space="preserve">支部　</w:t>
      </w:r>
      <w:r w:rsidR="0039508D">
        <w:rPr>
          <w:rFonts w:ascii="ＭＳ 明朝" w:hint="eastAsia"/>
        </w:rPr>
        <w:t>令和</w:t>
      </w:r>
      <w:r>
        <w:rPr>
          <w:rFonts w:ascii="ＭＳ 明朝" w:hint="eastAsia"/>
          <w:u w:val="single"/>
        </w:rPr>
        <w:t xml:space="preserve">　　</w:t>
      </w:r>
      <w:r>
        <w:rPr>
          <w:rFonts w:ascii="ＭＳ 明朝" w:hint="eastAsia"/>
        </w:rPr>
        <w:t>年（再　）第</w:t>
      </w:r>
      <w:r>
        <w:rPr>
          <w:rFonts w:ascii="ＭＳ 明朝" w:hint="eastAsia"/>
          <w:u w:val="single"/>
        </w:rPr>
        <w:t xml:space="preserve">　　　　</w:t>
      </w:r>
      <w:r>
        <w:rPr>
          <w:rFonts w:ascii="ＭＳ 明朝" w:hint="eastAsia"/>
        </w:rPr>
        <w:t>号</w:t>
      </w:r>
    </w:p>
    <w:p w14:paraId="659C71EB" w14:textId="77777777" w:rsidR="00C17283" w:rsidRDefault="00C17283" w:rsidP="00C17283">
      <w:pPr>
        <w:pStyle w:val="a3"/>
        <w:tabs>
          <w:tab w:val="clear" w:pos="4252"/>
          <w:tab w:val="clear" w:pos="8504"/>
        </w:tabs>
        <w:autoSpaceDE w:val="0"/>
        <w:autoSpaceDN w:val="0"/>
        <w:snapToGrid/>
        <w:rPr>
          <w:rFonts w:ascii="ＭＳ 明朝" w:hint="eastAsia"/>
        </w:rPr>
      </w:pPr>
    </w:p>
    <w:p w14:paraId="3DCB3AAF" w14:textId="77777777" w:rsidR="00C17283" w:rsidRDefault="00C17283" w:rsidP="00C17283">
      <w:pPr>
        <w:autoSpaceDE w:val="0"/>
        <w:autoSpaceDN w:val="0"/>
        <w:jc w:val="cente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再生計画案</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14:paraId="38971E25" w14:textId="77777777" w:rsidR="00C17283" w:rsidRDefault="00C17283" w:rsidP="00C17283">
      <w:pPr>
        <w:pStyle w:val="a3"/>
        <w:tabs>
          <w:tab w:val="clear" w:pos="4252"/>
          <w:tab w:val="clear" w:pos="8504"/>
        </w:tabs>
        <w:autoSpaceDE w:val="0"/>
        <w:autoSpaceDN w:val="0"/>
        <w:snapToGrid/>
        <w:rPr>
          <w:rFonts w:ascii="ＭＳ 明朝" w:hint="eastAsia"/>
        </w:rPr>
      </w:pPr>
    </w:p>
    <w:p w14:paraId="186C51BA" w14:textId="616DCADF" w:rsidR="00C17283" w:rsidRDefault="0039508D" w:rsidP="00C17283">
      <w:pPr>
        <w:autoSpaceDE w:val="0"/>
        <w:autoSpaceDN w:val="0"/>
        <w:ind w:left="360"/>
        <w:rPr>
          <w:rFonts w:ascii="ＭＳ 明朝" w:hint="eastAsia"/>
        </w:rPr>
      </w:pPr>
      <w:r>
        <w:rPr>
          <w:rFonts w:ascii="ＭＳ 明朝" w:hint="eastAsia"/>
        </w:rPr>
        <w:t>令和</w:t>
      </w:r>
      <w:r w:rsidR="00C17283">
        <w:rPr>
          <w:rFonts w:ascii="ＭＳ 明朝" w:hint="eastAsia"/>
          <w:u w:val="single"/>
        </w:rPr>
        <w:t xml:space="preserve">　　</w:t>
      </w:r>
      <w:r w:rsidR="00C17283">
        <w:rPr>
          <w:rFonts w:ascii="ＭＳ 明朝" w:hint="eastAsia"/>
        </w:rPr>
        <w:t>年</w:t>
      </w:r>
      <w:r w:rsidR="00C17283">
        <w:rPr>
          <w:rFonts w:ascii="ＭＳ 明朝" w:hint="eastAsia"/>
          <w:u w:val="single"/>
        </w:rPr>
        <w:t xml:space="preserve">　　</w:t>
      </w:r>
      <w:r w:rsidR="00C17283">
        <w:rPr>
          <w:rFonts w:ascii="ＭＳ 明朝" w:hint="eastAsia"/>
        </w:rPr>
        <w:t>月</w:t>
      </w:r>
      <w:r w:rsidR="00C17283">
        <w:rPr>
          <w:rFonts w:ascii="ＭＳ 明朝" w:hint="eastAsia"/>
          <w:u w:val="single"/>
        </w:rPr>
        <w:t xml:space="preserve">　　</w:t>
      </w:r>
      <w:r w:rsidR="00C17283">
        <w:rPr>
          <w:rFonts w:ascii="ＭＳ 明朝" w:hint="eastAsia"/>
        </w:rPr>
        <w:t>日</w:t>
      </w:r>
    </w:p>
    <w:p w14:paraId="0E880FB6" w14:textId="77777777" w:rsidR="00C17283" w:rsidRDefault="00C17283" w:rsidP="00C17283">
      <w:pPr>
        <w:autoSpaceDE w:val="0"/>
        <w:autoSpaceDN w:val="0"/>
        <w:rPr>
          <w:rFonts w:ascii="ＭＳ 明朝" w:hint="eastAsia"/>
        </w:rPr>
      </w:pPr>
    </w:p>
    <w:p w14:paraId="14CF6301" w14:textId="77777777" w:rsidR="00C17283" w:rsidRDefault="00C17283" w:rsidP="00C17283">
      <w:pPr>
        <w:autoSpaceDE w:val="0"/>
        <w:autoSpaceDN w:val="0"/>
        <w:ind w:left="2450"/>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再生債務者</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w:t>
      </w:r>
      <w:r>
        <w:rPr>
          <w:rFonts w:ascii="ＭＳ 明朝" w:hint="eastAsia"/>
          <w:u w:val="single"/>
        </w:rPr>
        <w:t xml:space="preserve">　　　　　　　　　　　　　　　　　　</w:t>
      </w:r>
    </w:p>
    <w:p w14:paraId="7315E571" w14:textId="76237290" w:rsidR="00C17283" w:rsidRDefault="0039508D" w:rsidP="00C17283">
      <w:pPr>
        <w:autoSpaceDE w:val="0"/>
        <w:autoSpaceDN w:val="0"/>
        <w:ind w:left="2450"/>
        <w:rPr>
          <w:rFonts w:ascii="ＭＳ 明朝" w:hint="eastAsia"/>
        </w:rPr>
      </w:pPr>
      <w:r>
        <w:rPr>
          <w:rFonts w:ascii="ＭＳ 明朝"/>
          <w:noProof/>
        </w:rPr>
        <mc:AlternateContent>
          <mc:Choice Requires="wps">
            <w:drawing>
              <wp:anchor distT="0" distB="0" distL="114300" distR="114300" simplePos="0" relativeHeight="251657728" behindDoc="0" locked="0" layoutInCell="0" allowOverlap="1" wp14:anchorId="2B29A660" wp14:editId="42F96EFB">
                <wp:simplePos x="0" y="0"/>
                <wp:positionH relativeFrom="column">
                  <wp:posOffset>5542915</wp:posOffset>
                </wp:positionH>
                <wp:positionV relativeFrom="paragraph">
                  <wp:posOffset>82550</wp:posOffset>
                </wp:positionV>
                <wp:extent cx="140335" cy="140335"/>
                <wp:effectExtent l="8255" t="6985" r="13335" b="508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403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3F922A" w14:textId="77777777" w:rsidR="00C17283" w:rsidRDefault="00C17283" w:rsidP="00C17283">
                            <w:pPr>
                              <w:spacing w:line="194" w:lineRule="exact"/>
                              <w:ind w:left="-11"/>
                              <w:jc w:val="center"/>
                              <w:rPr>
                                <w:rFonts w:hint="eastAsia"/>
                                <w:sz w:val="18"/>
                              </w:rPr>
                            </w:pPr>
                            <w:r>
                              <w:rPr>
                                <w:rFonts w:hint="eastAsia"/>
                                <w:sz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9A660" id="Oval 2" o:spid="_x0000_s1026" style="position:absolute;left:0;text-align:left;margin-left:436.45pt;margin-top:6.5pt;width:11.05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" o:allowincell="f" filled="f" strokeweight=".5pt">
                <o:lock v:ext="edit" aspectratio="t"/>
                <v:textbox inset="0,0,0,0">
                  <w:txbxContent>
                    <w:p w14:paraId="793F922A" w14:textId="77777777" w:rsidR="00C17283" w:rsidRDefault="00C17283" w:rsidP="00C17283">
                      <w:pPr>
                        <w:spacing w:line="194" w:lineRule="exact"/>
                        <w:ind w:left="-11"/>
                        <w:jc w:val="center"/>
                        <w:rPr>
                          <w:rFonts w:hint="eastAsia"/>
                          <w:sz w:val="18"/>
                        </w:rPr>
                      </w:pPr>
                      <w:r>
                        <w:rPr>
                          <w:rFonts w:hint="eastAsia"/>
                          <w:sz w:val="18"/>
                        </w:rPr>
                        <w:t>印</w:t>
                      </w:r>
                    </w:p>
                  </w:txbxContent>
                </v:textbox>
              </v:oval>
            </w:pict>
          </mc:Fallback>
        </mc:AlternateContent>
      </w:r>
      <w:r w:rsidR="00C17283">
        <w:rPr>
          <w:rFonts w:ascii="ＭＳ 明朝" w:hint="eastAsia"/>
        </w:rPr>
        <w:t xml:space="preserve">再生債務者代理人　</w:t>
      </w:r>
      <w:r w:rsidR="00C17283">
        <w:rPr>
          <w:rFonts w:ascii="ＭＳ 明朝" w:hint="eastAsia"/>
          <w:u w:val="single"/>
        </w:rPr>
        <w:t xml:space="preserve">　　　　　　　　　　　　　　　　　　</w:t>
      </w:r>
    </w:p>
    <w:p w14:paraId="2A101637" w14:textId="77777777" w:rsidR="00C17283" w:rsidRDefault="00C17283" w:rsidP="00C17283">
      <w:pPr>
        <w:pStyle w:val="a3"/>
        <w:tabs>
          <w:tab w:val="clear" w:pos="4252"/>
          <w:tab w:val="clear" w:pos="8504"/>
        </w:tabs>
        <w:autoSpaceDE w:val="0"/>
        <w:autoSpaceDN w:val="0"/>
        <w:snapToGrid/>
        <w:rPr>
          <w:rFonts w:ascii="ＭＳ 明朝" w:hint="eastAsia"/>
        </w:rPr>
      </w:pPr>
    </w:p>
    <w:p w14:paraId="463100B1" w14:textId="77777777" w:rsidR="00C17283" w:rsidRDefault="00C17283" w:rsidP="00C17283">
      <w:pPr>
        <w:pStyle w:val="a3"/>
        <w:tabs>
          <w:tab w:val="clear" w:pos="4252"/>
          <w:tab w:val="clear" w:pos="8504"/>
        </w:tabs>
        <w:autoSpaceDE w:val="0"/>
        <w:autoSpaceDN w:val="0"/>
        <w:snapToGrid/>
        <w:rPr>
          <w:rFonts w:ascii="ＭＳ 明朝" w:hint="eastAsia"/>
        </w:rPr>
      </w:pPr>
    </w:p>
    <w:p w14:paraId="60F44F6E" w14:textId="77777777" w:rsidR="00C17283" w:rsidRDefault="00C17283" w:rsidP="00C17283">
      <w:pPr>
        <w:autoSpaceDE w:val="0"/>
        <w:autoSpaceDN w:val="0"/>
        <w:rPr>
          <w:rFonts w:ascii="ＭＳ 明朝" w:hint="eastAsia"/>
        </w:rPr>
      </w:pPr>
      <w:r>
        <w:rPr>
          <w:rFonts w:ascii="ＭＳ 明朝" w:hint="eastAsia"/>
        </w:rPr>
        <w:t>第１　再生債権に対する権利の変更</w:t>
      </w:r>
    </w:p>
    <w:p w14:paraId="17981398" w14:textId="77777777" w:rsidR="00C17283" w:rsidRDefault="00C17283" w:rsidP="00C17283">
      <w:pPr>
        <w:pStyle w:val="a5"/>
        <w:ind w:left="490"/>
        <w:rPr>
          <w:rFonts w:ascii="ＭＳ 明朝" w:hint="eastAsia"/>
        </w:rPr>
      </w:pPr>
      <w:r>
        <w:rPr>
          <w:rFonts w:ascii="ＭＳ 明朝" w:hint="eastAsia"/>
        </w:rPr>
        <w:t xml:space="preserve">　再生債権の元本のうち，　　パーセントを後記第２の弁済方法のとおり弁済し（弁済期日ごとに生ずる１円未満の端数は切り捨てる），残元本および利息・損害金の全額について免除を受ける。</w:t>
      </w:r>
    </w:p>
    <w:p w14:paraId="40345F86" w14:textId="77777777" w:rsidR="00C17283" w:rsidRDefault="00C17283" w:rsidP="00C17283">
      <w:pPr>
        <w:pStyle w:val="a5"/>
        <w:ind w:left="490"/>
        <w:rPr>
          <w:rFonts w:ascii="ＭＳ 明朝" w:hint="eastAsia"/>
        </w:rPr>
      </w:pPr>
    </w:p>
    <w:p w14:paraId="34415F16" w14:textId="77777777" w:rsidR="00C17283" w:rsidRDefault="00C17283" w:rsidP="00C17283">
      <w:pPr>
        <w:autoSpaceDE w:val="0"/>
        <w:autoSpaceDN w:val="0"/>
        <w:rPr>
          <w:rFonts w:ascii="ＭＳ 明朝" w:hint="eastAsia"/>
        </w:rPr>
      </w:pPr>
      <w:r>
        <w:rPr>
          <w:rFonts w:ascii="ＭＳ 明朝" w:hint="eastAsia"/>
        </w:rPr>
        <w:t>第２　再生債権に対する弁済方法</w:t>
      </w:r>
    </w:p>
    <w:p w14:paraId="4AE9ACCD" w14:textId="77777777" w:rsidR="00C17283" w:rsidRDefault="00C17283" w:rsidP="00C17283">
      <w:pPr>
        <w:pStyle w:val="a5"/>
        <w:ind w:left="490"/>
        <w:rPr>
          <w:rFonts w:ascii="ＭＳ 明朝" w:hint="eastAsia"/>
        </w:rPr>
      </w:pPr>
      <w:r>
        <w:rPr>
          <w:rFonts w:ascii="ＭＳ 明朝" w:hint="eastAsia"/>
        </w:rPr>
        <w:t xml:space="preserve">　再生債務者は，各再生債権者に対し，第１の権利の変更後の再生債権について，次のとおり分割弁済をする。</w:t>
      </w:r>
    </w:p>
    <w:p w14:paraId="01971E33" w14:textId="77777777" w:rsidR="00C17283" w:rsidRDefault="00C17283" w:rsidP="00C17283">
      <w:pPr>
        <w:autoSpaceDE w:val="0"/>
        <w:autoSpaceDN w:val="0"/>
        <w:ind w:left="490"/>
        <w:rPr>
          <w:rFonts w:ascii="ＭＳ 明朝" w:hint="eastAsia"/>
        </w:rPr>
      </w:pPr>
      <w:r>
        <w:rPr>
          <w:rFonts w:ascii="ＭＳ 明朝" w:hint="eastAsia"/>
        </w:rPr>
        <w:t>（分割弁済の方法）</w:t>
      </w:r>
    </w:p>
    <w:p w14:paraId="1D6E4952" w14:textId="77777777" w:rsidR="00C17283" w:rsidRDefault="00C17283" w:rsidP="00C17283">
      <w:pPr>
        <w:autoSpaceDE w:val="0"/>
        <w:autoSpaceDN w:val="0"/>
        <w:ind w:left="735"/>
        <w:rPr>
          <w:rFonts w:ascii="ＭＳ 明朝" w:hint="eastAsia"/>
        </w:rPr>
      </w:pPr>
      <w:r>
        <w:rPr>
          <w:rFonts w:ascii="ＭＳ 明朝" w:hint="eastAsia"/>
        </w:rPr>
        <w:t>再生計画認可決定の確定した日の属する月の翌月から</w:t>
      </w:r>
    </w:p>
    <w:p w14:paraId="2AFF8A82" w14:textId="77777777" w:rsidR="00C17283" w:rsidRDefault="00C17283" w:rsidP="00C17283">
      <w:pPr>
        <w:autoSpaceDE w:val="0"/>
        <w:autoSpaceDN w:val="0"/>
        <w:ind w:left="980" w:hanging="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か月間は，毎月</w:t>
      </w:r>
      <w:r>
        <w:rPr>
          <w:rFonts w:ascii="ＭＳ 明朝" w:hint="eastAsia"/>
          <w:u w:val="single"/>
        </w:rPr>
        <w:t xml:space="preserve">　　　</w:t>
      </w:r>
      <w:r>
        <w:rPr>
          <w:rFonts w:ascii="ＭＳ 明朝" w:hint="eastAsia"/>
        </w:rPr>
        <w:t>日限り，</w:t>
      </w:r>
      <w:r>
        <w:rPr>
          <w:rFonts w:ascii="ＭＳ 明朝" w:hint="eastAsia"/>
          <w:u w:val="single"/>
        </w:rPr>
        <w:t xml:space="preserve">　　　</w:t>
      </w:r>
      <w:r>
        <w:rPr>
          <w:rFonts w:ascii="ＭＳ 明朝" w:hint="eastAsia"/>
        </w:rPr>
        <w:t>パーセントの割合による金員（月月賦・合計</w:t>
      </w:r>
      <w:r>
        <w:rPr>
          <w:rFonts w:ascii="ＭＳ 明朝" w:hint="eastAsia"/>
          <w:u w:val="single"/>
        </w:rPr>
        <w:t xml:space="preserve">　　　</w:t>
      </w:r>
      <w:r>
        <w:rPr>
          <w:rFonts w:ascii="ＭＳ 明朝" w:hint="eastAsia"/>
        </w:rPr>
        <w:t>回）</w:t>
      </w:r>
    </w:p>
    <w:p w14:paraId="287179A7" w14:textId="77777777" w:rsidR="00C17283" w:rsidRDefault="00C17283" w:rsidP="00C17283">
      <w:pPr>
        <w:autoSpaceDE w:val="0"/>
        <w:autoSpaceDN w:val="0"/>
        <w:ind w:left="980" w:hanging="245"/>
        <w:rPr>
          <w:rFonts w:ascii="ＭＳ 明朝" w:hint="eastAsia"/>
        </w:rPr>
      </w:pPr>
      <w:r>
        <w:rPr>
          <w:rFonts w:ascii="ＭＳ 明朝" w:hint="eastAsia"/>
        </w:rPr>
        <w:t>□　毎年</w:t>
      </w:r>
      <w:r>
        <w:rPr>
          <w:rFonts w:ascii="ＭＳ 明朝" w:hint="eastAsia"/>
          <w:u w:val="single"/>
        </w:rPr>
        <w:t xml:space="preserve">　　　　　　　　　　　　</w:t>
      </w:r>
      <w:r>
        <w:rPr>
          <w:rFonts w:ascii="ＭＳ 明朝" w:hint="eastAsia"/>
        </w:rPr>
        <w:t>の</w:t>
      </w:r>
      <w:r>
        <w:rPr>
          <w:rFonts w:ascii="ＭＳ 明朝" w:hint="eastAsia"/>
          <w:u w:val="single"/>
        </w:rPr>
        <w:t xml:space="preserve">　　　</w:t>
      </w:r>
      <w:r>
        <w:rPr>
          <w:rFonts w:ascii="ＭＳ 明朝" w:hint="eastAsia"/>
        </w:rPr>
        <w:t>日限り，</w:t>
      </w:r>
      <w:r>
        <w:rPr>
          <w:rFonts w:ascii="ＭＳ 明朝" w:hint="eastAsia"/>
          <w:u w:val="single"/>
        </w:rPr>
        <w:t xml:space="preserve">　　　</w:t>
      </w:r>
      <w:r>
        <w:rPr>
          <w:rFonts w:ascii="ＭＳ 明朝" w:hint="eastAsia"/>
        </w:rPr>
        <w:t>パーセントの割合による金員（合計</w:t>
      </w:r>
      <w:r>
        <w:rPr>
          <w:rFonts w:ascii="ＭＳ 明朝" w:hint="eastAsia"/>
          <w:u w:val="single"/>
        </w:rPr>
        <w:t xml:space="preserve">　　　</w:t>
      </w:r>
      <w:r>
        <w:rPr>
          <w:rFonts w:ascii="ＭＳ 明朝" w:hint="eastAsia"/>
        </w:rPr>
        <w:t>回）</w:t>
      </w:r>
    </w:p>
    <w:p w14:paraId="2454C463" w14:textId="77777777" w:rsidR="00C17283" w:rsidRDefault="00C17283" w:rsidP="00C17283">
      <w:pPr>
        <w:autoSpaceDE w:val="0"/>
        <w:autoSpaceDN w:val="0"/>
        <w:ind w:left="735"/>
        <w:rPr>
          <w:rFonts w:ascii="ＭＳ 明朝" w:hint="eastAsia"/>
        </w:rPr>
      </w:pPr>
      <w:r>
        <w:rPr>
          <w:rFonts w:ascii="ＭＳ 明朝" w:hint="eastAsia"/>
        </w:rPr>
        <w:t>□　その他</w:t>
      </w:r>
    </w:p>
    <w:p w14:paraId="62FEDB73" w14:textId="77777777" w:rsidR="00C17283" w:rsidRDefault="00C17283" w:rsidP="00C17283">
      <w:pPr>
        <w:autoSpaceDE w:val="0"/>
        <w:autoSpaceDN w:val="0"/>
        <w:rPr>
          <w:rFonts w:ascii="ＭＳ 明朝" w:hint="eastAsia"/>
        </w:rPr>
      </w:pPr>
    </w:p>
    <w:p w14:paraId="6635A5ED" w14:textId="77777777" w:rsidR="00C17283" w:rsidRDefault="00C17283" w:rsidP="00C17283">
      <w:pPr>
        <w:autoSpaceDE w:val="0"/>
        <w:autoSpaceDN w:val="0"/>
        <w:rPr>
          <w:rFonts w:ascii="ＭＳ 明朝" w:hint="eastAsia"/>
        </w:rPr>
      </w:pPr>
      <w:r>
        <w:rPr>
          <w:rFonts w:ascii="ＭＳ 明朝" w:hint="eastAsia"/>
        </w:rPr>
        <w:lastRenderedPageBreak/>
        <w:t>第３　住宅資金特別条項</w:t>
      </w:r>
    </w:p>
    <w:p w14:paraId="332B60D8" w14:textId="77777777" w:rsidR="00C17283" w:rsidRDefault="00C17283" w:rsidP="00C17283">
      <w:pPr>
        <w:pStyle w:val="a5"/>
        <w:ind w:left="490"/>
        <w:rPr>
          <w:rFonts w:ascii="ＭＳ 明朝" w:hint="eastAsia"/>
        </w:rPr>
      </w:pPr>
      <w:r>
        <w:rPr>
          <w:rFonts w:ascii="ＭＳ 明朝" w:hint="eastAsia"/>
        </w:rPr>
        <w:t xml:space="preserve">　別紙物件目録記載の住宅および住宅の敷地に設定されている別紙抵当権目録記載の抵当権の被担保債権である住宅資金貸付債権については，以下のとおり住宅資金特別条項を定める。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2205"/>
        <w:gridCol w:w="1960"/>
        <w:gridCol w:w="1225"/>
      </w:tblGrid>
      <w:tr w:rsidR="00C17283" w14:paraId="3904BFD5" w14:textId="77777777" w:rsidTr="00A8518F">
        <w:tblPrEx>
          <w:tblCellMar>
            <w:top w:w="0" w:type="dxa"/>
            <w:bottom w:w="0" w:type="dxa"/>
          </w:tblCellMar>
        </w:tblPrEx>
        <w:tc>
          <w:tcPr>
            <w:tcW w:w="3675" w:type="dxa"/>
          </w:tcPr>
          <w:p w14:paraId="222F1FF4" w14:textId="77777777" w:rsidR="00C17283" w:rsidRDefault="00C17283" w:rsidP="00A8518F">
            <w:pPr>
              <w:autoSpaceDE w:val="0"/>
              <w:autoSpaceDN w:val="0"/>
              <w:ind w:left="-57" w:right="-57"/>
              <w:jc w:val="center"/>
              <w:rPr>
                <w:rFonts w:ascii="ＭＳ 明朝" w:hint="eastAsia"/>
              </w:rPr>
            </w:pPr>
            <w:r>
              <w:rPr>
                <w:rFonts w:ascii="ＭＳ 明朝" w:hint="eastAsia"/>
              </w:rPr>
              <w:t>氏名または名称</w:t>
            </w:r>
          </w:p>
        </w:tc>
        <w:tc>
          <w:tcPr>
            <w:tcW w:w="2205" w:type="dxa"/>
          </w:tcPr>
          <w:p w14:paraId="04E9932F" w14:textId="77777777" w:rsidR="00C17283" w:rsidRDefault="00C17283" w:rsidP="00A8518F">
            <w:pPr>
              <w:autoSpaceDE w:val="0"/>
              <w:autoSpaceDN w:val="0"/>
              <w:ind w:left="-57" w:right="-57"/>
              <w:rPr>
                <w:rFonts w:ascii="ＭＳ 明朝" w:hint="eastAsia"/>
              </w:rPr>
            </w:pPr>
            <w:r>
              <w:rPr>
                <w:rFonts w:ascii="ＭＳ 明朝" w:hint="eastAsia"/>
              </w:rPr>
              <w:t>住宅資金特別条項</w:t>
            </w:r>
          </w:p>
        </w:tc>
        <w:tc>
          <w:tcPr>
            <w:tcW w:w="1960" w:type="dxa"/>
          </w:tcPr>
          <w:p w14:paraId="0FC026C1" w14:textId="77777777" w:rsidR="00C17283" w:rsidRDefault="00C17283" w:rsidP="00A8518F">
            <w:pPr>
              <w:autoSpaceDE w:val="0"/>
              <w:autoSpaceDN w:val="0"/>
              <w:ind w:left="-57" w:right="-57"/>
              <w:rPr>
                <w:rFonts w:ascii="ＭＳ 明朝" w:hint="eastAsia"/>
              </w:rPr>
            </w:pPr>
            <w:r>
              <w:rPr>
                <w:rFonts w:ascii="ＭＳ 明朝" w:hint="eastAsia"/>
              </w:rPr>
              <w:t>住宅および敷地</w:t>
            </w:r>
          </w:p>
        </w:tc>
        <w:tc>
          <w:tcPr>
            <w:tcW w:w="1225" w:type="dxa"/>
          </w:tcPr>
          <w:p w14:paraId="599B61D3" w14:textId="77777777" w:rsidR="00C17283" w:rsidRDefault="00C17283" w:rsidP="00A8518F">
            <w:pPr>
              <w:autoSpaceDE w:val="0"/>
              <w:autoSpaceDN w:val="0"/>
              <w:ind w:left="-57" w:right="-57"/>
              <w:rPr>
                <w:rFonts w:ascii="ＭＳ 明朝" w:hint="eastAsia"/>
              </w:rPr>
            </w:pPr>
            <w:r>
              <w:rPr>
                <w:rFonts w:ascii="ＭＳ 明朝" w:hint="eastAsia"/>
              </w:rPr>
              <w:t>抵当権</w:t>
            </w:r>
          </w:p>
        </w:tc>
      </w:tr>
      <w:tr w:rsidR="00C17283" w14:paraId="4007F8A3" w14:textId="77777777" w:rsidTr="00A8518F">
        <w:tblPrEx>
          <w:tblCellMar>
            <w:top w:w="0" w:type="dxa"/>
            <w:bottom w:w="0" w:type="dxa"/>
          </w:tblCellMar>
        </w:tblPrEx>
        <w:tc>
          <w:tcPr>
            <w:tcW w:w="3675" w:type="dxa"/>
          </w:tcPr>
          <w:p w14:paraId="0640229A" w14:textId="77777777" w:rsidR="00C17283" w:rsidRDefault="00C17283" w:rsidP="00A8518F">
            <w:pPr>
              <w:autoSpaceDE w:val="0"/>
              <w:autoSpaceDN w:val="0"/>
              <w:ind w:left="-57" w:right="-57"/>
              <w:rPr>
                <w:rFonts w:ascii="ＭＳ 明朝" w:hint="eastAsia"/>
              </w:rPr>
            </w:pPr>
            <w:r>
              <w:rPr>
                <w:rFonts w:ascii="ＭＳ 明朝" w:hint="eastAsia"/>
              </w:rPr>
              <w:t>１</w:t>
            </w:r>
          </w:p>
        </w:tc>
        <w:tc>
          <w:tcPr>
            <w:tcW w:w="2205" w:type="dxa"/>
          </w:tcPr>
          <w:p w14:paraId="657C27B7" w14:textId="77777777" w:rsidR="00C17283" w:rsidRDefault="00C17283" w:rsidP="00A8518F">
            <w:pPr>
              <w:autoSpaceDE w:val="0"/>
              <w:autoSpaceDN w:val="0"/>
              <w:ind w:left="-57" w:right="-57"/>
              <w:rPr>
                <w:rFonts w:ascii="ＭＳ 明朝" w:hint="eastAsia"/>
              </w:rPr>
            </w:pPr>
            <w:r>
              <w:rPr>
                <w:rFonts w:ascii="ＭＳ 明朝" w:hint="eastAsia"/>
              </w:rPr>
              <w:t>別紙</w:t>
            </w:r>
          </w:p>
          <w:p w14:paraId="670C730A" w14:textId="77777777" w:rsidR="00C17283" w:rsidRDefault="00C17283" w:rsidP="00A8518F">
            <w:pPr>
              <w:autoSpaceDE w:val="0"/>
              <w:autoSpaceDN w:val="0"/>
              <w:ind w:left="-57" w:right="-57"/>
              <w:jc w:val="right"/>
              <w:rPr>
                <w:rFonts w:ascii="ＭＳ 明朝" w:hint="eastAsia"/>
              </w:rPr>
            </w:pPr>
            <w:r>
              <w:rPr>
                <w:rFonts w:ascii="ＭＳ 明朝" w:hint="eastAsia"/>
              </w:rPr>
              <w:t>記載のとおり</w:t>
            </w:r>
          </w:p>
        </w:tc>
        <w:tc>
          <w:tcPr>
            <w:tcW w:w="1960" w:type="dxa"/>
          </w:tcPr>
          <w:p w14:paraId="63A6457C" w14:textId="77777777" w:rsidR="00C17283" w:rsidRDefault="00C17283" w:rsidP="00A8518F">
            <w:pPr>
              <w:autoSpaceDE w:val="0"/>
              <w:autoSpaceDN w:val="0"/>
              <w:ind w:left="-57" w:right="-57"/>
              <w:rPr>
                <w:rFonts w:ascii="ＭＳ 明朝" w:hint="eastAsia"/>
              </w:rPr>
            </w:pPr>
            <w:r>
              <w:rPr>
                <w:rFonts w:ascii="ＭＳ 明朝" w:hint="eastAsia"/>
              </w:rPr>
              <w:t>物件目録</w:t>
            </w:r>
          </w:p>
          <w:p w14:paraId="7CC493BD" w14:textId="77777777" w:rsidR="00C17283" w:rsidRDefault="00C17283" w:rsidP="00A8518F">
            <w:pPr>
              <w:autoSpaceDE w:val="0"/>
              <w:autoSpaceDN w:val="0"/>
              <w:ind w:left="-57" w:right="-57"/>
              <w:jc w:val="right"/>
              <w:rPr>
                <w:rFonts w:ascii="ＭＳ 明朝" w:hint="eastAsia"/>
              </w:rPr>
            </w:pPr>
            <w:r>
              <w:rPr>
                <w:rFonts w:ascii="ＭＳ 明朝" w:hint="eastAsia"/>
              </w:rPr>
              <w:t>番の物件</w:t>
            </w:r>
          </w:p>
        </w:tc>
        <w:tc>
          <w:tcPr>
            <w:tcW w:w="1225" w:type="dxa"/>
          </w:tcPr>
          <w:p w14:paraId="1C64B6DE" w14:textId="77777777" w:rsidR="00C17283" w:rsidRDefault="00C17283" w:rsidP="00A8518F">
            <w:pPr>
              <w:autoSpaceDE w:val="0"/>
              <w:autoSpaceDN w:val="0"/>
              <w:ind w:left="-57" w:right="-57"/>
              <w:rPr>
                <w:rFonts w:ascii="ＭＳ 明朝" w:hint="eastAsia"/>
              </w:rPr>
            </w:pPr>
            <w:r>
              <w:rPr>
                <w:rFonts w:ascii="ＭＳ 明朝" w:hint="eastAsia"/>
              </w:rPr>
              <w:t>抵当権</w:t>
            </w:r>
          </w:p>
          <w:p w14:paraId="5EC82A34" w14:textId="77777777" w:rsidR="00C17283" w:rsidRDefault="00C17283" w:rsidP="00A8518F">
            <w:pPr>
              <w:autoSpaceDE w:val="0"/>
              <w:autoSpaceDN w:val="0"/>
              <w:ind w:left="-57" w:right="-57"/>
              <w:jc w:val="right"/>
              <w:rPr>
                <w:rFonts w:ascii="ＭＳ 明朝" w:hint="eastAsia"/>
              </w:rPr>
            </w:pPr>
            <w:r>
              <w:rPr>
                <w:rFonts w:ascii="ＭＳ 明朝" w:hint="eastAsia"/>
              </w:rPr>
              <w:t>目録　番</w:t>
            </w:r>
          </w:p>
        </w:tc>
      </w:tr>
      <w:tr w:rsidR="00C17283" w14:paraId="7A25FDEC" w14:textId="77777777" w:rsidTr="00A8518F">
        <w:tblPrEx>
          <w:tblCellMar>
            <w:top w:w="0" w:type="dxa"/>
            <w:bottom w:w="0" w:type="dxa"/>
          </w:tblCellMar>
        </w:tblPrEx>
        <w:tc>
          <w:tcPr>
            <w:tcW w:w="3675" w:type="dxa"/>
          </w:tcPr>
          <w:p w14:paraId="0CDA66B3" w14:textId="77777777" w:rsidR="00C17283" w:rsidRDefault="00C17283" w:rsidP="00A8518F">
            <w:pPr>
              <w:autoSpaceDE w:val="0"/>
              <w:autoSpaceDN w:val="0"/>
              <w:ind w:left="-57" w:right="-57"/>
              <w:rPr>
                <w:rFonts w:ascii="ＭＳ 明朝" w:hint="eastAsia"/>
              </w:rPr>
            </w:pPr>
            <w:r>
              <w:rPr>
                <w:rFonts w:ascii="ＭＳ 明朝" w:hint="eastAsia"/>
              </w:rPr>
              <w:t>２</w:t>
            </w:r>
          </w:p>
        </w:tc>
        <w:tc>
          <w:tcPr>
            <w:tcW w:w="2205" w:type="dxa"/>
          </w:tcPr>
          <w:p w14:paraId="31A2A091" w14:textId="77777777" w:rsidR="00C17283" w:rsidRDefault="00C17283" w:rsidP="00A8518F">
            <w:pPr>
              <w:autoSpaceDE w:val="0"/>
              <w:autoSpaceDN w:val="0"/>
              <w:ind w:left="-57" w:right="-57"/>
              <w:rPr>
                <w:rFonts w:ascii="ＭＳ 明朝" w:hint="eastAsia"/>
              </w:rPr>
            </w:pPr>
            <w:r>
              <w:rPr>
                <w:rFonts w:ascii="ＭＳ 明朝" w:hint="eastAsia"/>
              </w:rPr>
              <w:t>別紙</w:t>
            </w:r>
          </w:p>
          <w:p w14:paraId="46F6B5B7" w14:textId="77777777" w:rsidR="00C17283" w:rsidRDefault="00C17283" w:rsidP="00A8518F">
            <w:pPr>
              <w:autoSpaceDE w:val="0"/>
              <w:autoSpaceDN w:val="0"/>
              <w:ind w:left="-57" w:right="-57"/>
              <w:jc w:val="right"/>
              <w:rPr>
                <w:rFonts w:ascii="ＭＳ 明朝" w:hint="eastAsia"/>
              </w:rPr>
            </w:pPr>
            <w:r>
              <w:rPr>
                <w:rFonts w:ascii="ＭＳ 明朝" w:hint="eastAsia"/>
              </w:rPr>
              <w:t>記載のとおり</w:t>
            </w:r>
          </w:p>
        </w:tc>
        <w:tc>
          <w:tcPr>
            <w:tcW w:w="1960" w:type="dxa"/>
          </w:tcPr>
          <w:p w14:paraId="01A5FB8F" w14:textId="77777777" w:rsidR="00C17283" w:rsidRDefault="00C17283" w:rsidP="00A8518F">
            <w:pPr>
              <w:autoSpaceDE w:val="0"/>
              <w:autoSpaceDN w:val="0"/>
              <w:ind w:left="-57" w:right="-57"/>
              <w:rPr>
                <w:rFonts w:ascii="ＭＳ 明朝" w:hint="eastAsia"/>
              </w:rPr>
            </w:pPr>
            <w:r>
              <w:rPr>
                <w:rFonts w:ascii="ＭＳ 明朝" w:hint="eastAsia"/>
              </w:rPr>
              <w:t>物件目録</w:t>
            </w:r>
          </w:p>
          <w:p w14:paraId="57B05AC4" w14:textId="77777777" w:rsidR="00C17283" w:rsidRDefault="00C17283" w:rsidP="00A8518F">
            <w:pPr>
              <w:autoSpaceDE w:val="0"/>
              <w:autoSpaceDN w:val="0"/>
              <w:ind w:left="-57" w:right="-57"/>
              <w:jc w:val="right"/>
              <w:rPr>
                <w:rFonts w:ascii="ＭＳ 明朝" w:hint="eastAsia"/>
              </w:rPr>
            </w:pPr>
            <w:r>
              <w:rPr>
                <w:rFonts w:ascii="ＭＳ 明朝" w:hint="eastAsia"/>
              </w:rPr>
              <w:t>番の物件</w:t>
            </w:r>
          </w:p>
        </w:tc>
        <w:tc>
          <w:tcPr>
            <w:tcW w:w="1225" w:type="dxa"/>
          </w:tcPr>
          <w:p w14:paraId="2396E56D" w14:textId="77777777" w:rsidR="00C17283" w:rsidRDefault="00C17283" w:rsidP="00A8518F">
            <w:pPr>
              <w:autoSpaceDE w:val="0"/>
              <w:autoSpaceDN w:val="0"/>
              <w:ind w:left="-57" w:right="-57"/>
              <w:rPr>
                <w:rFonts w:ascii="ＭＳ 明朝" w:hint="eastAsia"/>
              </w:rPr>
            </w:pPr>
            <w:r>
              <w:rPr>
                <w:rFonts w:ascii="ＭＳ 明朝" w:hint="eastAsia"/>
              </w:rPr>
              <w:t>抵当権</w:t>
            </w:r>
          </w:p>
          <w:p w14:paraId="6EEC4BD4" w14:textId="77777777" w:rsidR="00C17283" w:rsidRDefault="00C17283" w:rsidP="00A8518F">
            <w:pPr>
              <w:autoSpaceDE w:val="0"/>
              <w:autoSpaceDN w:val="0"/>
              <w:ind w:left="-57" w:right="-57"/>
              <w:jc w:val="right"/>
              <w:rPr>
                <w:rFonts w:ascii="ＭＳ 明朝" w:hint="eastAsia"/>
              </w:rPr>
            </w:pPr>
            <w:r>
              <w:rPr>
                <w:rFonts w:ascii="ＭＳ 明朝" w:hint="eastAsia"/>
              </w:rPr>
              <w:t>目録　番</w:t>
            </w:r>
          </w:p>
        </w:tc>
      </w:tr>
      <w:tr w:rsidR="00C17283" w14:paraId="5AA3B1B4" w14:textId="77777777" w:rsidTr="00A8518F">
        <w:tblPrEx>
          <w:tblCellMar>
            <w:top w:w="0" w:type="dxa"/>
            <w:bottom w:w="0" w:type="dxa"/>
          </w:tblCellMar>
        </w:tblPrEx>
        <w:tc>
          <w:tcPr>
            <w:tcW w:w="3675" w:type="dxa"/>
          </w:tcPr>
          <w:p w14:paraId="1E8B34F5" w14:textId="77777777" w:rsidR="00C17283" w:rsidRDefault="00C17283" w:rsidP="00A8518F">
            <w:pPr>
              <w:autoSpaceDE w:val="0"/>
              <w:autoSpaceDN w:val="0"/>
              <w:ind w:left="-57" w:right="-57"/>
              <w:rPr>
                <w:rFonts w:ascii="ＭＳ 明朝" w:hint="eastAsia"/>
              </w:rPr>
            </w:pPr>
            <w:r>
              <w:rPr>
                <w:rFonts w:ascii="ＭＳ 明朝" w:hint="eastAsia"/>
              </w:rPr>
              <w:t>３</w:t>
            </w:r>
          </w:p>
        </w:tc>
        <w:tc>
          <w:tcPr>
            <w:tcW w:w="2205" w:type="dxa"/>
          </w:tcPr>
          <w:p w14:paraId="5D7B55F9" w14:textId="77777777" w:rsidR="00C17283" w:rsidRDefault="00C17283" w:rsidP="00A8518F">
            <w:pPr>
              <w:autoSpaceDE w:val="0"/>
              <w:autoSpaceDN w:val="0"/>
              <w:ind w:left="-57" w:right="-57"/>
              <w:rPr>
                <w:rFonts w:ascii="ＭＳ 明朝" w:hint="eastAsia"/>
              </w:rPr>
            </w:pPr>
            <w:r>
              <w:rPr>
                <w:rFonts w:ascii="ＭＳ 明朝" w:hint="eastAsia"/>
              </w:rPr>
              <w:t>別紙</w:t>
            </w:r>
          </w:p>
          <w:p w14:paraId="5F9E096C" w14:textId="77777777" w:rsidR="00C17283" w:rsidRDefault="00C17283" w:rsidP="00A8518F">
            <w:pPr>
              <w:autoSpaceDE w:val="0"/>
              <w:autoSpaceDN w:val="0"/>
              <w:ind w:left="-57" w:right="-57"/>
              <w:jc w:val="right"/>
              <w:rPr>
                <w:rFonts w:ascii="ＭＳ 明朝" w:hint="eastAsia"/>
              </w:rPr>
            </w:pPr>
            <w:r>
              <w:rPr>
                <w:rFonts w:ascii="ＭＳ 明朝" w:hint="eastAsia"/>
              </w:rPr>
              <w:t>記載のとおり</w:t>
            </w:r>
          </w:p>
        </w:tc>
        <w:tc>
          <w:tcPr>
            <w:tcW w:w="1960" w:type="dxa"/>
          </w:tcPr>
          <w:p w14:paraId="4CDC5784" w14:textId="77777777" w:rsidR="00C17283" w:rsidRDefault="00C17283" w:rsidP="00A8518F">
            <w:pPr>
              <w:autoSpaceDE w:val="0"/>
              <w:autoSpaceDN w:val="0"/>
              <w:ind w:left="-57" w:right="-57"/>
              <w:rPr>
                <w:rFonts w:ascii="ＭＳ 明朝" w:hint="eastAsia"/>
              </w:rPr>
            </w:pPr>
            <w:r>
              <w:rPr>
                <w:rFonts w:ascii="ＭＳ 明朝" w:hint="eastAsia"/>
              </w:rPr>
              <w:t>物件目録</w:t>
            </w:r>
          </w:p>
          <w:p w14:paraId="3C163048" w14:textId="77777777" w:rsidR="00C17283" w:rsidRDefault="00C17283" w:rsidP="00A8518F">
            <w:pPr>
              <w:autoSpaceDE w:val="0"/>
              <w:autoSpaceDN w:val="0"/>
              <w:ind w:left="-57" w:right="-57"/>
              <w:jc w:val="right"/>
              <w:rPr>
                <w:rFonts w:ascii="ＭＳ 明朝" w:hint="eastAsia"/>
              </w:rPr>
            </w:pPr>
            <w:r>
              <w:rPr>
                <w:rFonts w:ascii="ＭＳ 明朝" w:hint="eastAsia"/>
              </w:rPr>
              <w:t>番の物件</w:t>
            </w:r>
          </w:p>
        </w:tc>
        <w:tc>
          <w:tcPr>
            <w:tcW w:w="1225" w:type="dxa"/>
          </w:tcPr>
          <w:p w14:paraId="3A46FF04" w14:textId="77777777" w:rsidR="00C17283" w:rsidRDefault="00C17283" w:rsidP="00A8518F">
            <w:pPr>
              <w:autoSpaceDE w:val="0"/>
              <w:autoSpaceDN w:val="0"/>
              <w:ind w:left="-57" w:right="-57"/>
              <w:rPr>
                <w:rFonts w:ascii="ＭＳ 明朝" w:hint="eastAsia"/>
              </w:rPr>
            </w:pPr>
            <w:r>
              <w:rPr>
                <w:rFonts w:ascii="ＭＳ 明朝" w:hint="eastAsia"/>
              </w:rPr>
              <w:t>抵当権</w:t>
            </w:r>
          </w:p>
          <w:p w14:paraId="50B21385" w14:textId="77777777" w:rsidR="00C17283" w:rsidRDefault="00C17283" w:rsidP="00A8518F">
            <w:pPr>
              <w:autoSpaceDE w:val="0"/>
              <w:autoSpaceDN w:val="0"/>
              <w:ind w:left="-57" w:right="-57"/>
              <w:jc w:val="right"/>
              <w:rPr>
                <w:rFonts w:ascii="ＭＳ 明朝" w:hint="eastAsia"/>
              </w:rPr>
            </w:pPr>
            <w:r>
              <w:rPr>
                <w:rFonts w:ascii="ＭＳ 明朝" w:hint="eastAsia"/>
              </w:rPr>
              <w:t>目録　番</w:t>
            </w:r>
          </w:p>
        </w:tc>
      </w:tr>
    </w:tbl>
    <w:p w14:paraId="54E51ECE" w14:textId="77777777" w:rsidR="00C17283" w:rsidRDefault="00C17283" w:rsidP="00C17283">
      <w:pPr>
        <w:autoSpaceDE w:val="0"/>
        <w:autoSpaceDN w:val="0"/>
        <w:ind w:left="980" w:hanging="245"/>
        <w:rPr>
          <w:rFonts w:ascii="ＭＳ 明朝" w:hint="eastAsia"/>
        </w:rPr>
      </w:pPr>
      <w:r>
        <w:rPr>
          <w:rFonts w:ascii="ＭＳ 明朝" w:hint="eastAsia"/>
        </w:rPr>
        <w:t>□　上記の住宅資金特別条項を定めることについて，これらの条項により権利の変更を受けることとなる各債権者は同意している（同意書添付）。</w:t>
      </w:r>
    </w:p>
    <w:p w14:paraId="74DBAB8F" w14:textId="77777777" w:rsidR="00C17283" w:rsidRDefault="00C17283" w:rsidP="00C17283">
      <w:pPr>
        <w:autoSpaceDE w:val="0"/>
        <w:autoSpaceDN w:val="0"/>
        <w:ind w:left="980" w:hanging="245"/>
        <w:rPr>
          <w:rFonts w:ascii="ＭＳ 明朝" w:hint="eastAsia"/>
        </w:rPr>
      </w:pPr>
    </w:p>
    <w:p w14:paraId="2A518E47" w14:textId="77777777" w:rsidR="00C17283" w:rsidRDefault="00C17283" w:rsidP="00C17283">
      <w:pPr>
        <w:autoSpaceDE w:val="0"/>
        <w:autoSpaceDN w:val="0"/>
        <w:rPr>
          <w:rFonts w:ascii="ＭＳ 明朝" w:hint="eastAsia"/>
        </w:rPr>
      </w:pPr>
      <w:r>
        <w:rPr>
          <w:rFonts w:ascii="ＭＳ 明朝" w:hint="eastAsia"/>
        </w:rPr>
        <w:t>第４　共益債権および一般優先債権の弁済方法</w:t>
      </w:r>
    </w:p>
    <w:p w14:paraId="15CC010D" w14:textId="77777777" w:rsidR="00C17283" w:rsidRDefault="00C17283" w:rsidP="00C17283">
      <w:pPr>
        <w:pStyle w:val="a5"/>
        <w:ind w:left="490"/>
        <w:rPr>
          <w:rFonts w:ascii="ＭＳ 明朝" w:hint="eastAsia"/>
        </w:rPr>
      </w:pPr>
      <w:r>
        <w:rPr>
          <w:rFonts w:ascii="ＭＳ 明朝" w:hint="eastAsia"/>
        </w:rPr>
        <w:t xml:space="preserve">　共益債権および一般優先債権は，随時支払う。</w:t>
      </w:r>
    </w:p>
    <w:p w14:paraId="4E511F98" w14:textId="77777777" w:rsidR="00C17283" w:rsidRDefault="00C17283" w:rsidP="00C17283">
      <w:pPr>
        <w:pStyle w:val="a5"/>
        <w:ind w:left="490"/>
        <w:rPr>
          <w:rFonts w:ascii="ＭＳ 明朝" w:hint="eastAsia"/>
        </w:rPr>
      </w:pPr>
    </w:p>
    <w:p w14:paraId="1935FC30" w14:textId="77777777" w:rsidR="00C17283" w:rsidRDefault="00C17283" w:rsidP="00C17283">
      <w:pPr>
        <w:autoSpaceDE w:val="0"/>
        <w:autoSpaceDN w:val="0"/>
        <w:jc w:val="right"/>
        <w:rPr>
          <w:rFonts w:ascii="ＭＳ 明朝" w:hint="eastAsia"/>
        </w:rPr>
      </w:pPr>
      <w:r>
        <w:rPr>
          <w:rFonts w:ascii="ＭＳ 明朝" w:hint="eastAsia"/>
        </w:rPr>
        <w:t>以　上</w:t>
      </w:r>
    </w:p>
    <w:p w14:paraId="47187B7A" w14:textId="77777777" w:rsidR="00C17283" w:rsidRDefault="00C17283" w:rsidP="00C17283">
      <w:pPr>
        <w:autoSpaceDE w:val="0"/>
        <w:autoSpaceDN w:val="0"/>
        <w:rPr>
          <w:rFonts w:ascii="ＭＳ 明朝" w:hint="eastAsia"/>
        </w:rPr>
      </w:pPr>
      <w:r>
        <w:rPr>
          <w:rFonts w:ascii="ＭＳ 明朝"/>
        </w:rPr>
        <w:br w:type="page"/>
      </w:r>
      <w:r>
        <w:rPr>
          <w:rFonts w:ascii="ＭＳ 明朝" w:hint="eastAsia"/>
        </w:rPr>
        <w:lastRenderedPageBreak/>
        <w:t>別紙〇（民事再生法199条〇項）</w:t>
      </w:r>
    </w:p>
    <w:p w14:paraId="1145E073" w14:textId="77777777" w:rsidR="00C17283" w:rsidRDefault="00C17283" w:rsidP="00C17283">
      <w:pPr>
        <w:autoSpaceDE w:val="0"/>
        <w:autoSpaceDN w:val="0"/>
        <w:rPr>
          <w:rFonts w:ascii="ＭＳ 明朝" w:hint="eastAsia"/>
        </w:rPr>
      </w:pPr>
    </w:p>
    <w:p w14:paraId="40C0492F" w14:textId="77777777" w:rsidR="00C17283" w:rsidRDefault="00C17283" w:rsidP="00C17283">
      <w:pPr>
        <w:autoSpaceDE w:val="0"/>
        <w:autoSpaceDN w:val="0"/>
        <w:rPr>
          <w:rFonts w:ascii="ＭＳ 明朝" w:hint="eastAsia"/>
        </w:rPr>
      </w:pPr>
      <w:r>
        <w:rPr>
          <w:rFonts w:ascii="ＭＳ 明朝" w:hint="eastAsia"/>
        </w:rPr>
        <w:t>債権者（氏名または名称）</w:t>
      </w:r>
      <w:r>
        <w:rPr>
          <w:rFonts w:ascii="ＭＳ 明朝" w:hint="eastAsia"/>
          <w:u w:val="single"/>
        </w:rPr>
        <w:t xml:space="preserve">　〇　　〇　　銀　行　</w:t>
      </w:r>
      <w:r>
        <w:rPr>
          <w:rFonts w:ascii="ＭＳ 明朝" w:hint="eastAsia"/>
        </w:rPr>
        <w:t>についての住宅資金特別条項</w:t>
      </w:r>
    </w:p>
    <w:p w14:paraId="2BC46CC3" w14:textId="77777777" w:rsidR="00C17283" w:rsidRDefault="00C17283" w:rsidP="00C17283">
      <w:pPr>
        <w:autoSpaceDE w:val="0"/>
        <w:autoSpaceDN w:val="0"/>
        <w:rPr>
          <w:rFonts w:ascii="ＭＳ 明朝" w:hint="eastAsia"/>
        </w:rPr>
      </w:pPr>
      <w:r>
        <w:rPr>
          <w:rFonts w:ascii="ＭＳ 明朝" w:hint="eastAsia"/>
        </w:rPr>
        <w:t>１　対象となる住宅資金貸付債権</w:t>
      </w:r>
    </w:p>
    <w:p w14:paraId="298D42C4" w14:textId="77777777" w:rsidR="00C17283" w:rsidRDefault="00C17283" w:rsidP="00C17283">
      <w:pPr>
        <w:autoSpaceDE w:val="0"/>
        <w:autoSpaceDN w:val="0"/>
        <w:ind w:left="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日付</w:t>
      </w:r>
      <w:r>
        <w:rPr>
          <w:rFonts w:ascii="ＭＳ 明朝" w:hint="eastAsia"/>
          <w:u w:val="single"/>
        </w:rPr>
        <w:t xml:space="preserve">　　　</w:t>
      </w:r>
      <w:r>
        <w:rPr>
          <w:rFonts w:ascii="ＭＳ 明朝" w:hint="eastAsia"/>
        </w:rPr>
        <w:t>約定書（以下原契約書という。）に基づき，上記債権者が再生債務者に対して有する貸金債権</w:t>
      </w:r>
    </w:p>
    <w:p w14:paraId="2B472F72" w14:textId="77777777" w:rsidR="00C17283" w:rsidRDefault="00C17283" w:rsidP="00C17283">
      <w:pPr>
        <w:pStyle w:val="2"/>
        <w:ind w:left="735" w:hanging="245"/>
        <w:rPr>
          <w:rFonts w:ascii="ＭＳ 明朝" w:hint="eastAsia"/>
        </w:rPr>
      </w:pPr>
      <w:r>
        <w:rPr>
          <w:rFonts w:ascii="ＭＳ 明朝" w:hint="eastAsia"/>
        </w:rPr>
        <w:t>□　上記債権者は，この再生計画を認可する決定が確定した場合には，これまでにあった保証会社の保証債務の履行がなかったものとみなされ，上記の住宅資金貸付債権を有することとなる。</w:t>
      </w:r>
    </w:p>
    <w:p w14:paraId="64F404E0" w14:textId="77777777" w:rsidR="00C17283" w:rsidRDefault="00C17283" w:rsidP="00C17283">
      <w:pPr>
        <w:autoSpaceDE w:val="0"/>
        <w:autoSpaceDN w:val="0"/>
        <w:rPr>
          <w:rFonts w:ascii="ＭＳ 明朝" w:hint="eastAsia"/>
        </w:rPr>
      </w:pPr>
      <w:r>
        <w:rPr>
          <w:rFonts w:ascii="ＭＳ 明朝" w:hint="eastAsia"/>
        </w:rPr>
        <w:t>２　条項の内容</w:t>
      </w:r>
    </w:p>
    <w:p w14:paraId="006BE4C3" w14:textId="77777777" w:rsidR="00C17283" w:rsidRDefault="00C17283" w:rsidP="00C17283">
      <w:pPr>
        <w:pStyle w:val="3"/>
        <w:ind w:left="245"/>
        <w:rPr>
          <w:rFonts w:ascii="ＭＳ 明朝" w:hint="eastAsia"/>
        </w:rPr>
      </w:pPr>
      <w:r>
        <w:rPr>
          <w:rFonts w:ascii="ＭＳ 明朝" w:hint="eastAsia"/>
        </w:rPr>
        <w:t xml:space="preserve">　上記１の住宅資金貸付債権の弁済については，再生計画認可の決定の確定した日から，以下のとおりとする。</w:t>
      </w:r>
    </w:p>
    <w:p w14:paraId="4633C915" w14:textId="77777777" w:rsidR="00C17283" w:rsidRDefault="00C17283" w:rsidP="00C17283">
      <w:pPr>
        <w:autoSpaceDE w:val="0"/>
        <w:autoSpaceDN w:val="0"/>
        <w:ind w:left="245"/>
        <w:rPr>
          <w:rFonts w:ascii="ＭＳ 明朝" w:hint="eastAsia"/>
        </w:rPr>
      </w:pPr>
      <w:r>
        <w:rPr>
          <w:rFonts w:ascii="ＭＳ 明朝" w:hint="eastAsia"/>
        </w:rPr>
        <w:t>(１)　再生計画認可の決定の確定の時までに弁済期が到来する元本に関する条項</w:t>
      </w:r>
    </w:p>
    <w:p w14:paraId="4BB605F8" w14:textId="77777777" w:rsidR="00C17283" w:rsidRDefault="00C17283" w:rsidP="00C17283">
      <w:pPr>
        <w:autoSpaceDE w:val="0"/>
        <w:autoSpaceDN w:val="0"/>
        <w:ind w:left="980" w:hanging="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月の期間は毎月</w:t>
      </w:r>
      <w:r>
        <w:rPr>
          <w:rFonts w:ascii="ＭＳ 明朝" w:hint="eastAsia"/>
          <w:u w:val="single"/>
        </w:rPr>
        <w:t xml:space="preserve">　　</w:t>
      </w:r>
      <w:r>
        <w:rPr>
          <w:rFonts w:ascii="ＭＳ 明朝" w:hint="eastAsia"/>
        </w:rPr>
        <w:t>日限り元本額の</w:t>
      </w:r>
      <w:r>
        <w:rPr>
          <w:rFonts w:ascii="ＭＳ 明朝" w:hint="eastAsia"/>
          <w:u w:val="single"/>
        </w:rPr>
        <w:t xml:space="preserve">　　</w:t>
      </w:r>
      <w:r>
        <w:rPr>
          <w:rFonts w:ascii="ＭＳ 明朝" w:hint="eastAsia"/>
        </w:rPr>
        <w:t>パーセントに相当する金員（月賦分・合計</w:t>
      </w:r>
      <w:r>
        <w:rPr>
          <w:rFonts w:ascii="ＭＳ 明朝" w:hint="eastAsia"/>
          <w:u w:val="single"/>
        </w:rPr>
        <w:t xml:space="preserve">　　</w:t>
      </w:r>
      <w:r>
        <w:rPr>
          <w:rFonts w:ascii="ＭＳ 明朝" w:hint="eastAsia"/>
        </w:rPr>
        <w:t>回）□</w:t>
      </w:r>
      <w:r>
        <w:rPr>
          <w:rFonts w:ascii="ＭＳ 明朝" w:hint="eastAsia"/>
          <w:u w:val="single"/>
        </w:rPr>
        <w:t>に約定利率による利息を付した</w:t>
      </w:r>
      <w:r>
        <w:rPr>
          <w:rFonts w:ascii="ＭＳ 明朝" w:hint="eastAsia"/>
        </w:rPr>
        <w:t>金額を弁済する。</w:t>
      </w:r>
    </w:p>
    <w:p w14:paraId="210FCA25" w14:textId="77777777" w:rsidR="00C17283" w:rsidRDefault="00C17283" w:rsidP="00C17283">
      <w:pPr>
        <w:autoSpaceDE w:val="0"/>
        <w:autoSpaceDN w:val="0"/>
        <w:ind w:left="980" w:hanging="245"/>
        <w:rPr>
          <w:rFonts w:ascii="ＭＳ 明朝" w:hint="eastAsia"/>
        </w:rPr>
      </w:pPr>
      <w:r>
        <w:rPr>
          <w:rFonts w:ascii="ＭＳ 明朝" w:hint="eastAsia"/>
        </w:rPr>
        <w:t>□　上記に加え，毎</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日及び</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日限り元本額の</w:t>
      </w:r>
      <w:r>
        <w:rPr>
          <w:rFonts w:ascii="ＭＳ 明朝" w:hint="eastAsia"/>
          <w:u w:val="single"/>
        </w:rPr>
        <w:t xml:space="preserve">　　</w:t>
      </w:r>
      <w:r>
        <w:rPr>
          <w:rFonts w:ascii="ＭＳ 明朝" w:hint="eastAsia"/>
        </w:rPr>
        <w:t>パーセントに相当する金員（半年賦分・合計</w:t>
      </w:r>
      <w:r>
        <w:rPr>
          <w:rFonts w:ascii="ＭＳ 明朝" w:hint="eastAsia"/>
          <w:u w:val="single"/>
        </w:rPr>
        <w:t xml:space="preserve">　　</w:t>
      </w:r>
      <w:r>
        <w:rPr>
          <w:rFonts w:ascii="ＭＳ 明朝" w:hint="eastAsia"/>
        </w:rPr>
        <w:t>回）を弁済する。</w:t>
      </w:r>
    </w:p>
    <w:p w14:paraId="75CAB91E" w14:textId="77777777" w:rsidR="00C17283" w:rsidRDefault="00C17283" w:rsidP="00C17283">
      <w:pPr>
        <w:autoSpaceDE w:val="0"/>
        <w:autoSpaceDN w:val="0"/>
        <w:ind w:left="980" w:hanging="245"/>
        <w:rPr>
          <w:rFonts w:ascii="ＭＳ 明朝" w:hint="eastAsia"/>
        </w:rPr>
      </w:pPr>
      <w:r>
        <w:rPr>
          <w:rFonts w:ascii="ＭＳ 明朝" w:hint="eastAsia"/>
        </w:rPr>
        <w:t>□　下記(３)に加算し，(３)に従って弁済する。</w:t>
      </w:r>
    </w:p>
    <w:p w14:paraId="7D2C9F44" w14:textId="77777777" w:rsidR="00C17283" w:rsidRDefault="00C17283" w:rsidP="00C17283">
      <w:pPr>
        <w:autoSpaceDE w:val="0"/>
        <w:autoSpaceDN w:val="0"/>
        <w:ind w:left="245"/>
        <w:rPr>
          <w:rFonts w:ascii="ＭＳ 明朝" w:hint="eastAsia"/>
        </w:rPr>
      </w:pPr>
      <w:r>
        <w:rPr>
          <w:rFonts w:ascii="ＭＳ 明朝" w:hint="eastAsia"/>
        </w:rPr>
        <w:t>(２)　再生計画認可の決定の確定の時までに生ずる利息・損害金に関する条項</w:t>
      </w:r>
    </w:p>
    <w:p w14:paraId="33E6FF25" w14:textId="77777777" w:rsidR="00C17283" w:rsidRDefault="00C17283" w:rsidP="00C17283">
      <w:pPr>
        <w:autoSpaceDE w:val="0"/>
        <w:autoSpaceDN w:val="0"/>
        <w:ind w:left="980" w:hanging="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月の期間は毎月</w:t>
      </w:r>
      <w:r>
        <w:rPr>
          <w:rFonts w:ascii="ＭＳ 明朝" w:hint="eastAsia"/>
          <w:u w:val="single"/>
        </w:rPr>
        <w:t xml:space="preserve">　　</w:t>
      </w:r>
      <w:r>
        <w:rPr>
          <w:rFonts w:ascii="ＭＳ 明朝" w:hint="eastAsia"/>
        </w:rPr>
        <w:t>日限り総額の</w:t>
      </w:r>
      <w:r>
        <w:rPr>
          <w:rFonts w:ascii="ＭＳ 明朝" w:hint="eastAsia"/>
          <w:u w:val="single"/>
        </w:rPr>
        <w:t xml:space="preserve">　　　</w:t>
      </w:r>
      <w:r>
        <w:rPr>
          <w:rFonts w:ascii="ＭＳ 明朝" w:hint="eastAsia"/>
        </w:rPr>
        <w:t>パーセントに相当する金員（月賦分・合計</w:t>
      </w:r>
      <w:r>
        <w:rPr>
          <w:rFonts w:ascii="ＭＳ 明朝" w:hint="eastAsia"/>
          <w:u w:val="single"/>
        </w:rPr>
        <w:t xml:space="preserve">　　</w:t>
      </w:r>
      <w:r>
        <w:rPr>
          <w:rFonts w:ascii="ＭＳ 明朝" w:hint="eastAsia"/>
        </w:rPr>
        <w:t>回）を弁済する。</w:t>
      </w:r>
    </w:p>
    <w:p w14:paraId="3FD709A1" w14:textId="77777777" w:rsidR="00C17283" w:rsidRDefault="00C17283" w:rsidP="00C17283">
      <w:pPr>
        <w:autoSpaceDE w:val="0"/>
        <w:autoSpaceDN w:val="0"/>
        <w:ind w:left="980" w:hanging="245"/>
        <w:rPr>
          <w:rFonts w:ascii="ＭＳ 明朝" w:hint="eastAsia"/>
        </w:rPr>
      </w:pPr>
      <w:r>
        <w:rPr>
          <w:rFonts w:ascii="ＭＳ 明朝" w:hint="eastAsia"/>
        </w:rPr>
        <w:t>□　上記に加え，毎</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日及び</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日限り総額の</w:t>
      </w:r>
      <w:r>
        <w:rPr>
          <w:rFonts w:ascii="ＭＳ 明朝" w:hint="eastAsia"/>
          <w:u w:val="single"/>
        </w:rPr>
        <w:t xml:space="preserve">　　</w:t>
      </w:r>
      <w:r>
        <w:rPr>
          <w:rFonts w:ascii="ＭＳ 明朝" w:hint="eastAsia"/>
        </w:rPr>
        <w:t>パーセントに相当する金員（半年賦分・合計</w:t>
      </w:r>
      <w:r>
        <w:rPr>
          <w:rFonts w:ascii="ＭＳ 明朝" w:hint="eastAsia"/>
          <w:u w:val="single"/>
        </w:rPr>
        <w:t xml:space="preserve">　　</w:t>
      </w:r>
      <w:r>
        <w:rPr>
          <w:rFonts w:ascii="ＭＳ 明朝" w:hint="eastAsia"/>
        </w:rPr>
        <w:t>回）を弁済する。</w:t>
      </w:r>
    </w:p>
    <w:p w14:paraId="37994180" w14:textId="77777777" w:rsidR="00C17283" w:rsidRDefault="00C17283" w:rsidP="00C17283">
      <w:pPr>
        <w:autoSpaceDE w:val="0"/>
        <w:autoSpaceDN w:val="0"/>
        <w:ind w:left="735" w:hanging="490"/>
        <w:rPr>
          <w:rFonts w:ascii="ＭＳ 明朝" w:hint="eastAsia"/>
        </w:rPr>
      </w:pPr>
      <w:r>
        <w:rPr>
          <w:rFonts w:ascii="ＭＳ 明朝" w:hint="eastAsia"/>
        </w:rPr>
        <w:t>(３)　再生計画認可の決定の確定の時までに弁済期が到来しない元本およびこれに対する約定利率による利息に関する条項</w:t>
      </w:r>
    </w:p>
    <w:p w14:paraId="0D72A771" w14:textId="77777777" w:rsidR="00C17283" w:rsidRDefault="00C17283" w:rsidP="00C17283">
      <w:pPr>
        <w:autoSpaceDE w:val="0"/>
        <w:autoSpaceDN w:val="0"/>
        <w:ind w:left="490"/>
        <w:rPr>
          <w:rFonts w:ascii="ＭＳ 明朝" w:hint="eastAsia"/>
        </w:rPr>
      </w:pPr>
      <w:r>
        <w:rPr>
          <w:rFonts w:ascii="ＭＳ 明朝" w:hint="eastAsia"/>
        </w:rPr>
        <w:lastRenderedPageBreak/>
        <w:t>（199条２項　元本一部猶予がない通常パターン）</w:t>
      </w:r>
    </w:p>
    <w:p w14:paraId="028E48A9" w14:textId="77777777" w:rsidR="00C17283" w:rsidRDefault="00C17283" w:rsidP="00C17283">
      <w:pPr>
        <w:autoSpaceDE w:val="0"/>
        <w:autoSpaceDN w:val="0"/>
        <w:ind w:left="980" w:hanging="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月の期間は毎月</w:t>
      </w:r>
      <w:r>
        <w:rPr>
          <w:rFonts w:ascii="ＭＳ 明朝" w:hint="eastAsia"/>
          <w:u w:val="single"/>
        </w:rPr>
        <w:t xml:space="preserve">　　</w:t>
      </w:r>
      <w:r>
        <w:rPr>
          <w:rFonts w:ascii="ＭＳ 明朝" w:hint="eastAsia"/>
        </w:rPr>
        <w:t>日限り，元本総額の</w:t>
      </w:r>
      <w:r>
        <w:rPr>
          <w:rFonts w:ascii="ＭＳ 明朝" w:hint="eastAsia"/>
          <w:u w:val="single"/>
        </w:rPr>
        <w:t xml:space="preserve">　　</w:t>
      </w:r>
      <w:r>
        <w:rPr>
          <w:rFonts w:ascii="ＭＳ 明朝" w:hint="eastAsia"/>
        </w:rPr>
        <w:t>パーセントに相当する部分に，約定利率による利息を付して元利均等方式により計算した金額（月賦分・計</w:t>
      </w:r>
      <w:r>
        <w:rPr>
          <w:rFonts w:ascii="ＭＳ 明朝" w:hint="eastAsia"/>
          <w:u w:val="single"/>
        </w:rPr>
        <w:t xml:space="preserve">　　</w:t>
      </w:r>
      <w:r>
        <w:rPr>
          <w:rFonts w:ascii="ＭＳ 明朝" w:hint="eastAsia"/>
        </w:rPr>
        <w:t>回）を弁済する。</w:t>
      </w:r>
    </w:p>
    <w:p w14:paraId="27862E1F" w14:textId="77777777" w:rsidR="00C17283" w:rsidRDefault="00C17283" w:rsidP="00C17283">
      <w:pPr>
        <w:autoSpaceDE w:val="0"/>
        <w:autoSpaceDN w:val="0"/>
        <w:ind w:left="980" w:hanging="245"/>
        <w:rPr>
          <w:rFonts w:ascii="ＭＳ 明朝" w:hint="eastAsia"/>
        </w:rPr>
      </w:pPr>
      <w:r>
        <w:rPr>
          <w:rFonts w:ascii="ＭＳ 明朝" w:hint="eastAsia"/>
        </w:rPr>
        <w:t>□　上記に加え，毎</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日および</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日限り，元本総額の</w:t>
      </w:r>
      <w:r>
        <w:rPr>
          <w:rFonts w:ascii="ＭＳ 明朝" w:hint="eastAsia"/>
          <w:u w:val="single"/>
        </w:rPr>
        <w:t xml:space="preserve">　　</w:t>
      </w:r>
      <w:r>
        <w:rPr>
          <w:rFonts w:ascii="ＭＳ 明朝" w:hint="eastAsia"/>
        </w:rPr>
        <w:t>パーセントに相当する部分に，約定利率を付して元利均等方式により計算した金額（半年賦分・合計</w:t>
      </w:r>
      <w:r>
        <w:rPr>
          <w:rFonts w:ascii="ＭＳ 明朝" w:hint="eastAsia"/>
          <w:u w:val="single"/>
        </w:rPr>
        <w:t xml:space="preserve">　　</w:t>
      </w:r>
      <w:r>
        <w:rPr>
          <w:rFonts w:ascii="ＭＳ 明朝" w:hint="eastAsia"/>
        </w:rPr>
        <w:t>回）を弁済する。</w:t>
      </w:r>
    </w:p>
    <w:p w14:paraId="61A433FA" w14:textId="77777777" w:rsidR="00C17283" w:rsidRDefault="00C17283" w:rsidP="00C17283">
      <w:pPr>
        <w:autoSpaceDE w:val="0"/>
        <w:autoSpaceDN w:val="0"/>
        <w:ind w:left="490"/>
        <w:rPr>
          <w:rFonts w:ascii="ＭＳ 明朝" w:hint="eastAsia"/>
        </w:rPr>
      </w:pPr>
      <w:r>
        <w:rPr>
          <w:rFonts w:ascii="ＭＳ 明朝" w:hint="eastAsia"/>
        </w:rPr>
        <w:t>（199条３項　元本一部返済猶予パターン）</w:t>
      </w:r>
    </w:p>
    <w:p w14:paraId="736AF10F" w14:textId="77777777" w:rsidR="00C17283" w:rsidRDefault="00C17283" w:rsidP="00C17283">
      <w:pPr>
        <w:autoSpaceDE w:val="0"/>
        <w:autoSpaceDN w:val="0"/>
        <w:ind w:left="980" w:hanging="245"/>
        <w:rPr>
          <w:rFonts w:ascii="ＭＳ 明朝" w:hint="eastAsia"/>
        </w:rPr>
      </w:pPr>
      <w:r>
        <w:rPr>
          <w:rFonts w:ascii="ＭＳ 明朝" w:hint="eastAsia"/>
        </w:rPr>
        <w:t xml:space="preserve">□　</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月の期間（元本返済猶予期間という）は毎月</w:t>
      </w:r>
      <w:r>
        <w:rPr>
          <w:rFonts w:ascii="ＭＳ 明朝" w:hint="eastAsia"/>
          <w:u w:val="single"/>
        </w:rPr>
        <w:t xml:space="preserve">　　</w:t>
      </w:r>
      <w:r>
        <w:rPr>
          <w:rFonts w:ascii="ＭＳ 明朝" w:hint="eastAsia"/>
        </w:rPr>
        <w:t>日限り</w:t>
      </w:r>
    </w:p>
    <w:p w14:paraId="68AEB439" w14:textId="77777777" w:rsidR="00C17283" w:rsidRDefault="00C17283" w:rsidP="00C17283">
      <w:pPr>
        <w:autoSpaceDE w:val="0"/>
        <w:autoSpaceDN w:val="0"/>
        <w:ind w:left="810" w:hanging="75"/>
        <w:rPr>
          <w:rFonts w:ascii="ＭＳ 明朝" w:hint="eastAsia"/>
        </w:rPr>
      </w:pPr>
      <w:r>
        <w:rPr>
          <w:rFonts w:ascii="ＭＳ 明朝" w:hint="eastAsia"/>
        </w:rPr>
        <w:t>□　元本</w:t>
      </w:r>
      <w:r>
        <w:rPr>
          <w:rFonts w:ascii="ＭＳ 明朝" w:hint="eastAsia"/>
          <w:u w:val="single"/>
        </w:rPr>
        <w:t xml:space="preserve">　　　</w:t>
      </w:r>
      <w:r>
        <w:rPr>
          <w:rFonts w:ascii="ＭＳ 明朝" w:hint="eastAsia"/>
        </w:rPr>
        <w:t>円および約定利率による利息</w:t>
      </w:r>
    </w:p>
    <w:p w14:paraId="1144DE94" w14:textId="77777777" w:rsidR="00C17283" w:rsidRDefault="00C17283" w:rsidP="00C17283">
      <w:pPr>
        <w:autoSpaceDE w:val="0"/>
        <w:autoSpaceDN w:val="0"/>
        <w:ind w:left="810" w:hanging="75"/>
        <w:rPr>
          <w:rFonts w:ascii="ＭＳ 明朝" w:hint="eastAsia"/>
        </w:rPr>
      </w:pPr>
      <w:r>
        <w:rPr>
          <w:rFonts w:ascii="ＭＳ 明朝" w:hint="eastAsia"/>
        </w:rPr>
        <w:t>□　元本および約定利率による利息の合計額</w:t>
      </w:r>
      <w:r>
        <w:rPr>
          <w:rFonts w:ascii="ＭＳ 明朝" w:hint="eastAsia"/>
          <w:u w:val="single"/>
        </w:rPr>
        <w:t xml:space="preserve">　　　</w:t>
      </w:r>
      <w:r>
        <w:rPr>
          <w:rFonts w:ascii="ＭＳ 明朝" w:hint="eastAsia"/>
        </w:rPr>
        <w:t>円</w:t>
      </w:r>
    </w:p>
    <w:p w14:paraId="1A1B8E83" w14:textId="77777777" w:rsidR="00C17283" w:rsidRDefault="00C17283" w:rsidP="00C17283">
      <w:pPr>
        <w:autoSpaceDE w:val="0"/>
        <w:autoSpaceDN w:val="0"/>
        <w:ind w:left="980"/>
        <w:rPr>
          <w:rFonts w:ascii="ＭＳ 明朝" w:hint="eastAsia"/>
        </w:rPr>
      </w:pPr>
      <w:r>
        <w:rPr>
          <w:rFonts w:ascii="ＭＳ 明朝" w:hint="eastAsia"/>
        </w:rPr>
        <w:t xml:space="preserve">　（月賦分・計</w:t>
      </w:r>
      <w:r>
        <w:rPr>
          <w:rFonts w:ascii="ＭＳ 明朝" w:hint="eastAsia"/>
          <w:u w:val="single"/>
        </w:rPr>
        <w:t xml:space="preserve">　　</w:t>
      </w:r>
      <w:r>
        <w:rPr>
          <w:rFonts w:ascii="ＭＳ 明朝" w:hint="eastAsia"/>
        </w:rPr>
        <w:t>回）を弁済する。元本猶予期間満了後の</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w:t>
      </w:r>
      <w:r>
        <w:rPr>
          <w:rFonts w:ascii="ＭＳ 明朝" w:hint="eastAsia"/>
          <w:spacing w:val="2"/>
        </w:rPr>
        <w:t>の期間は毎月</w:t>
      </w:r>
      <w:r>
        <w:rPr>
          <w:rFonts w:ascii="ＭＳ 明朝" w:hint="eastAsia"/>
          <w:spacing w:val="2"/>
          <w:u w:val="single"/>
        </w:rPr>
        <w:t xml:space="preserve">　　</w:t>
      </w:r>
      <w:r>
        <w:rPr>
          <w:rFonts w:ascii="ＭＳ 明朝" w:hint="eastAsia"/>
          <w:spacing w:val="2"/>
        </w:rPr>
        <w:t>日限り，元本猶予期間満了時点の元本総額の</w:t>
      </w:r>
      <w:r>
        <w:rPr>
          <w:rFonts w:ascii="ＭＳ 明朝" w:hint="eastAsia"/>
          <w:spacing w:val="2"/>
          <w:u w:val="single"/>
        </w:rPr>
        <w:t xml:space="preserve">　　</w:t>
      </w:r>
      <w:r>
        <w:rPr>
          <w:rFonts w:ascii="ＭＳ 明朝" w:hint="eastAsia"/>
          <w:spacing w:val="2"/>
        </w:rPr>
        <w:t>パーセントに相当する部分に，約定利率による利息を付して元利均等方式に</w:t>
      </w:r>
      <w:r>
        <w:rPr>
          <w:rFonts w:ascii="ＭＳ 明朝" w:hint="eastAsia"/>
        </w:rPr>
        <w:t>より計算した金額（月賦分・計</w:t>
      </w:r>
      <w:r>
        <w:rPr>
          <w:rFonts w:ascii="ＭＳ 明朝" w:hint="eastAsia"/>
          <w:u w:val="single"/>
        </w:rPr>
        <w:t xml:space="preserve">　　</w:t>
      </w:r>
      <w:r>
        <w:rPr>
          <w:rFonts w:ascii="ＭＳ 明朝" w:hint="eastAsia"/>
        </w:rPr>
        <w:t>回）を弁済する。</w:t>
      </w:r>
    </w:p>
    <w:p w14:paraId="2E36FAA7" w14:textId="77777777" w:rsidR="00C17283" w:rsidRDefault="00C17283" w:rsidP="00C17283">
      <w:pPr>
        <w:autoSpaceDE w:val="0"/>
        <w:autoSpaceDN w:val="0"/>
        <w:ind w:left="980" w:hanging="245"/>
        <w:rPr>
          <w:rFonts w:ascii="ＭＳ 明朝" w:hint="eastAsia"/>
        </w:rPr>
      </w:pPr>
      <w:r>
        <w:rPr>
          <w:rFonts w:ascii="ＭＳ 明朝" w:hint="eastAsia"/>
        </w:rPr>
        <w:t>□　上記に加え，元本返済猶予期間は毎</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日および</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日限り</w:t>
      </w:r>
    </w:p>
    <w:p w14:paraId="0E3AA1F4" w14:textId="77777777" w:rsidR="00C17283" w:rsidRDefault="00C17283" w:rsidP="00C17283">
      <w:pPr>
        <w:autoSpaceDE w:val="0"/>
        <w:autoSpaceDN w:val="0"/>
        <w:ind w:left="980" w:hanging="245"/>
        <w:rPr>
          <w:rFonts w:ascii="ＭＳ 明朝" w:hint="eastAsia"/>
        </w:rPr>
      </w:pPr>
      <w:r>
        <w:rPr>
          <w:rFonts w:ascii="ＭＳ 明朝" w:hint="eastAsia"/>
        </w:rPr>
        <w:t>□　元本</w:t>
      </w:r>
      <w:r>
        <w:rPr>
          <w:rFonts w:ascii="ＭＳ 明朝" w:hint="eastAsia"/>
          <w:u w:val="single"/>
        </w:rPr>
        <w:t xml:space="preserve">　　</w:t>
      </w:r>
      <w:r>
        <w:rPr>
          <w:rFonts w:ascii="ＭＳ 明朝" w:hint="eastAsia"/>
        </w:rPr>
        <w:t>円（および約定利率による利息）・</w:t>
      </w:r>
    </w:p>
    <w:p w14:paraId="7A63B37A" w14:textId="77777777" w:rsidR="00C17283" w:rsidRDefault="00C17283" w:rsidP="00C17283">
      <w:pPr>
        <w:autoSpaceDE w:val="0"/>
        <w:autoSpaceDN w:val="0"/>
        <w:ind w:left="980" w:hanging="245"/>
        <w:rPr>
          <w:rFonts w:ascii="ＭＳ 明朝" w:hint="eastAsia"/>
        </w:rPr>
      </w:pPr>
      <w:r>
        <w:rPr>
          <w:rFonts w:ascii="ＭＳ 明朝" w:hint="eastAsia"/>
        </w:rPr>
        <w:t>□　元本および約定利率による利息の合計額</w:t>
      </w:r>
      <w:r>
        <w:rPr>
          <w:rFonts w:ascii="ＭＳ 明朝" w:hint="eastAsia"/>
          <w:u w:val="single"/>
        </w:rPr>
        <w:t xml:space="preserve">　　　</w:t>
      </w:r>
      <w:r>
        <w:rPr>
          <w:rFonts w:ascii="ＭＳ 明朝" w:hint="eastAsia"/>
        </w:rPr>
        <w:t>円</w:t>
      </w:r>
    </w:p>
    <w:p w14:paraId="5DE9451B" w14:textId="77777777" w:rsidR="00C17283" w:rsidRDefault="00C17283" w:rsidP="00C17283">
      <w:pPr>
        <w:autoSpaceDE w:val="0"/>
        <w:autoSpaceDN w:val="0"/>
        <w:ind w:left="980"/>
        <w:rPr>
          <w:rFonts w:ascii="ＭＳ 明朝" w:hint="eastAsia"/>
        </w:rPr>
      </w:pPr>
      <w:r>
        <w:rPr>
          <w:rFonts w:ascii="ＭＳ 明朝" w:hint="eastAsia"/>
        </w:rPr>
        <w:t xml:space="preserve">　（半年賦分・計</w:t>
      </w:r>
      <w:r>
        <w:rPr>
          <w:rFonts w:ascii="ＭＳ 明朝" w:hint="eastAsia"/>
          <w:u w:val="single"/>
        </w:rPr>
        <w:t xml:space="preserve">　　</w:t>
      </w:r>
      <w:r>
        <w:rPr>
          <w:rFonts w:ascii="ＭＳ 明朝" w:hint="eastAsia"/>
        </w:rPr>
        <w:t>回）を弁済する。元本猶予期間満了後の</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w:t>
      </w:r>
      <w:r>
        <w:rPr>
          <w:rFonts w:ascii="ＭＳ 明朝" w:hint="eastAsia"/>
          <w:spacing w:val="2"/>
        </w:rPr>
        <w:t>の期間は，毎</w:t>
      </w:r>
      <w:r>
        <w:rPr>
          <w:rFonts w:ascii="ＭＳ 明朝" w:hint="eastAsia"/>
          <w:spacing w:val="2"/>
          <w:u w:val="single"/>
        </w:rPr>
        <w:t xml:space="preserve">　　</w:t>
      </w:r>
      <w:r>
        <w:rPr>
          <w:rFonts w:ascii="ＭＳ 明朝" w:hint="eastAsia"/>
          <w:spacing w:val="2"/>
        </w:rPr>
        <w:t>月</w:t>
      </w:r>
      <w:r>
        <w:rPr>
          <w:rFonts w:ascii="ＭＳ 明朝" w:hint="eastAsia"/>
          <w:spacing w:val="2"/>
          <w:u w:val="single"/>
        </w:rPr>
        <w:t xml:space="preserve">　　</w:t>
      </w:r>
      <w:r>
        <w:rPr>
          <w:rFonts w:ascii="ＭＳ 明朝" w:hint="eastAsia"/>
          <w:spacing w:val="2"/>
        </w:rPr>
        <w:t>日および</w:t>
      </w:r>
      <w:r>
        <w:rPr>
          <w:rFonts w:ascii="ＭＳ 明朝" w:hint="eastAsia"/>
          <w:spacing w:val="2"/>
          <w:u w:val="single"/>
        </w:rPr>
        <w:t xml:space="preserve">　　</w:t>
      </w:r>
      <w:r>
        <w:rPr>
          <w:rFonts w:ascii="ＭＳ 明朝" w:hint="eastAsia"/>
          <w:spacing w:val="2"/>
        </w:rPr>
        <w:t>月</w:t>
      </w:r>
      <w:r>
        <w:rPr>
          <w:rFonts w:ascii="ＭＳ 明朝" w:hint="eastAsia"/>
          <w:spacing w:val="2"/>
          <w:u w:val="single"/>
        </w:rPr>
        <w:t xml:space="preserve">　　</w:t>
      </w:r>
      <w:r>
        <w:rPr>
          <w:rFonts w:ascii="ＭＳ 明朝" w:hint="eastAsia"/>
          <w:spacing w:val="2"/>
        </w:rPr>
        <w:t>日限り，元本猶予期間満了</w:t>
      </w:r>
      <w:r>
        <w:rPr>
          <w:rFonts w:ascii="ＭＳ 明朝" w:hint="eastAsia"/>
        </w:rPr>
        <w:t>時点の元本総額の</w:t>
      </w:r>
      <w:r>
        <w:rPr>
          <w:rFonts w:ascii="ＭＳ 明朝" w:hint="eastAsia"/>
          <w:u w:val="single"/>
        </w:rPr>
        <w:t xml:space="preserve">　　　</w:t>
      </w:r>
      <w:r>
        <w:rPr>
          <w:rFonts w:ascii="ＭＳ 明朝" w:hint="eastAsia"/>
        </w:rPr>
        <w:t>パーセントに相当する部分に，約定利率</w:t>
      </w:r>
      <w:r>
        <w:rPr>
          <w:rFonts w:ascii="ＭＳ 明朝" w:hint="eastAsia"/>
          <w:u w:val="single"/>
        </w:rPr>
        <w:t xml:space="preserve">　　　</w:t>
      </w:r>
      <w:r>
        <w:rPr>
          <w:rFonts w:ascii="ＭＳ 明朝" w:hint="eastAsia"/>
        </w:rPr>
        <w:t>を</w:t>
      </w:r>
      <w:r>
        <w:rPr>
          <w:rFonts w:ascii="ＭＳ 明朝" w:hint="eastAsia"/>
          <w:spacing w:val="2"/>
        </w:rPr>
        <w:t>付して元利均等方式により計算した金額（半年賦分・合計</w:t>
      </w:r>
      <w:r>
        <w:rPr>
          <w:rFonts w:ascii="ＭＳ 明朝" w:hint="eastAsia"/>
          <w:spacing w:val="2"/>
          <w:u w:val="single"/>
        </w:rPr>
        <w:t xml:space="preserve">　　</w:t>
      </w:r>
      <w:r>
        <w:rPr>
          <w:rFonts w:ascii="ＭＳ 明朝" w:hint="eastAsia"/>
          <w:spacing w:val="2"/>
        </w:rPr>
        <w:t>回）を弁済する。</w:t>
      </w:r>
    </w:p>
    <w:p w14:paraId="590D0B54" w14:textId="77777777" w:rsidR="00C17283" w:rsidRDefault="00C17283" w:rsidP="00C17283">
      <w:pPr>
        <w:autoSpaceDE w:val="0"/>
        <w:autoSpaceDN w:val="0"/>
        <w:ind w:left="244"/>
        <w:rPr>
          <w:rFonts w:ascii="ＭＳ 明朝" w:hint="eastAsia"/>
        </w:rPr>
      </w:pPr>
      <w:r>
        <w:rPr>
          <w:rFonts w:ascii="ＭＳ 明朝" w:hint="eastAsia"/>
        </w:rPr>
        <w:t>(４)　弁済額の算定にあたり端数等の調整の必要が生じた場合には</w:t>
      </w:r>
    </w:p>
    <w:p w14:paraId="64786C48" w14:textId="77777777" w:rsidR="00C17283" w:rsidRDefault="00C17283" w:rsidP="00C17283">
      <w:pPr>
        <w:autoSpaceDE w:val="0"/>
        <w:autoSpaceDN w:val="0"/>
        <w:ind w:left="735"/>
        <w:rPr>
          <w:rFonts w:ascii="ＭＳ 明朝" w:hint="eastAsia"/>
        </w:rPr>
      </w:pPr>
      <w:r>
        <w:rPr>
          <w:rFonts w:ascii="ＭＳ 明朝" w:hint="eastAsia"/>
        </w:rPr>
        <w:t>□　初回弁済額</w:t>
      </w:r>
    </w:p>
    <w:p w14:paraId="7ADEED08" w14:textId="77777777" w:rsidR="00C17283" w:rsidRDefault="00C17283" w:rsidP="00C17283">
      <w:pPr>
        <w:autoSpaceDE w:val="0"/>
        <w:autoSpaceDN w:val="0"/>
        <w:ind w:left="735"/>
        <w:rPr>
          <w:rFonts w:ascii="ＭＳ 明朝" w:hint="eastAsia"/>
        </w:rPr>
      </w:pPr>
      <w:r>
        <w:rPr>
          <w:rFonts w:ascii="ＭＳ 明朝" w:hint="eastAsia"/>
        </w:rPr>
        <w:lastRenderedPageBreak/>
        <w:t>□　最終弁済額</w:t>
      </w:r>
    </w:p>
    <w:p w14:paraId="553834CE" w14:textId="77777777" w:rsidR="00C17283" w:rsidRDefault="00C17283" w:rsidP="00C17283">
      <w:pPr>
        <w:autoSpaceDE w:val="0"/>
        <w:autoSpaceDN w:val="0"/>
        <w:ind w:left="735"/>
        <w:rPr>
          <w:rFonts w:ascii="ＭＳ 明朝" w:hint="eastAsia"/>
        </w:rPr>
      </w:pPr>
      <w:r>
        <w:rPr>
          <w:rFonts w:ascii="ＭＳ 明朝" w:hint="eastAsia"/>
        </w:rPr>
        <w:t xml:space="preserve">□　</w:t>
      </w:r>
      <w:r>
        <w:rPr>
          <w:rFonts w:ascii="ＭＳ 明朝" w:hint="eastAsia"/>
          <w:u w:val="single"/>
        </w:rPr>
        <w:t xml:space="preserve">　　　　　</w:t>
      </w:r>
    </w:p>
    <w:p w14:paraId="684EA810" w14:textId="77777777" w:rsidR="00C17283" w:rsidRDefault="00C17283" w:rsidP="00C17283">
      <w:pPr>
        <w:autoSpaceDE w:val="0"/>
        <w:autoSpaceDN w:val="0"/>
        <w:ind w:left="735"/>
        <w:rPr>
          <w:rFonts w:ascii="ＭＳ 明朝" w:hint="eastAsia"/>
        </w:rPr>
      </w:pPr>
      <w:r>
        <w:rPr>
          <w:rFonts w:ascii="ＭＳ 明朝" w:hint="eastAsia"/>
        </w:rPr>
        <w:t>にて調整するものとする。</w:t>
      </w:r>
    </w:p>
    <w:p w14:paraId="2C9256DD" w14:textId="77777777" w:rsidR="00C17283" w:rsidRDefault="00C17283" w:rsidP="00C17283">
      <w:pPr>
        <w:autoSpaceDE w:val="0"/>
        <w:autoSpaceDN w:val="0"/>
        <w:ind w:left="245"/>
        <w:rPr>
          <w:rFonts w:ascii="ＭＳ 明朝" w:hint="eastAsia"/>
        </w:rPr>
      </w:pPr>
      <w:r>
        <w:rPr>
          <w:rFonts w:ascii="ＭＳ 明朝" w:hint="eastAsia"/>
        </w:rPr>
        <w:t>(５)　□　融資期間</w:t>
      </w:r>
    </w:p>
    <w:p w14:paraId="051B2917" w14:textId="77777777" w:rsidR="00C17283" w:rsidRDefault="00C17283" w:rsidP="00C17283">
      <w:pPr>
        <w:autoSpaceDE w:val="0"/>
        <w:autoSpaceDN w:val="0"/>
        <w:ind w:left="980"/>
        <w:rPr>
          <w:rFonts w:ascii="ＭＳ 明朝" w:hint="eastAsia"/>
        </w:rPr>
      </w:pPr>
      <w:r>
        <w:rPr>
          <w:rFonts w:ascii="ＭＳ 明朝" w:hint="eastAsia"/>
        </w:rPr>
        <w:t>□　下記の変更条項</w:t>
      </w:r>
    </w:p>
    <w:p w14:paraId="7E0411CC" w14:textId="77777777" w:rsidR="00C17283" w:rsidRDefault="00C17283" w:rsidP="00C17283">
      <w:pPr>
        <w:autoSpaceDE w:val="0"/>
        <w:autoSpaceDN w:val="0"/>
        <w:ind w:left="980"/>
        <w:rPr>
          <w:rFonts w:ascii="ＭＳ 明朝" w:hint="eastAsia"/>
        </w:rPr>
      </w:pPr>
      <w:r>
        <w:rPr>
          <w:rFonts w:ascii="ＭＳ 明朝" w:hint="eastAsia"/>
        </w:rPr>
        <w:t>□　別紙の変更条項</w:t>
      </w:r>
    </w:p>
    <w:p w14:paraId="7D2BB305" w14:textId="77777777" w:rsidR="00C17283" w:rsidRDefault="00C17283" w:rsidP="00C17283">
      <w:pPr>
        <w:autoSpaceDE w:val="0"/>
        <w:autoSpaceDN w:val="0"/>
        <w:ind w:left="980"/>
        <w:rPr>
          <w:rFonts w:ascii="ＭＳ 明朝" w:hint="eastAsia"/>
        </w:rPr>
      </w:pPr>
      <w:r>
        <w:rPr>
          <w:rFonts w:ascii="ＭＳ 明朝" w:hint="eastAsia"/>
        </w:rPr>
        <w:t>を除く他は原契約書の各条項に従うものとする。</w:t>
      </w:r>
    </w:p>
    <w:p w14:paraId="107FC706" w14:textId="77777777" w:rsidR="00C17283" w:rsidRDefault="00C17283" w:rsidP="00C17283">
      <w:pPr>
        <w:autoSpaceDE w:val="0"/>
        <w:autoSpaceDN w:val="0"/>
        <w:ind w:left="245"/>
        <w:rPr>
          <w:rFonts w:ascii="ＭＳ 明朝" w:hint="eastAsia"/>
        </w:rPr>
      </w:pPr>
      <w:r>
        <w:rPr>
          <w:rFonts w:ascii="ＭＳ 明朝" w:hint="eastAsia"/>
        </w:rPr>
        <w:t xml:space="preserve">　なお，</w:t>
      </w:r>
      <w:r>
        <w:rPr>
          <w:rFonts w:ascii="ＭＳ 明朝" w:hint="eastAsia"/>
          <w:u w:val="single"/>
        </w:rPr>
        <w:t xml:space="preserve">　　</w:t>
      </w:r>
      <w:r>
        <w:rPr>
          <w:rFonts w:ascii="ＭＳ 明朝" w:hint="eastAsia"/>
        </w:rPr>
        <w:t>年</w:t>
      </w:r>
      <w:r>
        <w:rPr>
          <w:rFonts w:ascii="ＭＳ 明朝" w:hint="eastAsia"/>
          <w:u w:val="single"/>
        </w:rPr>
        <w:t xml:space="preserve">　　</w:t>
      </w:r>
      <w:r>
        <w:rPr>
          <w:rFonts w:ascii="ＭＳ 明朝" w:hint="eastAsia"/>
        </w:rPr>
        <w:t>月</w:t>
      </w:r>
      <w:r>
        <w:rPr>
          <w:rFonts w:ascii="ＭＳ 明朝" w:hint="eastAsia"/>
          <w:u w:val="single"/>
        </w:rPr>
        <w:t xml:space="preserve">　　</w:t>
      </w:r>
      <w:r>
        <w:rPr>
          <w:rFonts w:ascii="ＭＳ 明朝" w:hint="eastAsia"/>
        </w:rPr>
        <w:t>日現在で仮に算出した本計画案に基づく返済計画案は別紙のとおりである。（具体的な弁済額を債権者に明らかにするため，特別条項作成時点で，仮に算出した毎回の分割弁済額を記載した予定表を添付する）</w:t>
      </w:r>
    </w:p>
    <w:p w14:paraId="1102DC91" w14:textId="77777777" w:rsidR="00C17283" w:rsidRDefault="00C17283" w:rsidP="00C17283">
      <w:pPr>
        <w:autoSpaceDE w:val="0"/>
        <w:autoSpaceDN w:val="0"/>
        <w:jc w:val="right"/>
        <w:rPr>
          <w:rFonts w:ascii="ＭＳ 明朝" w:hint="eastAsia"/>
        </w:rPr>
      </w:pPr>
      <w:r>
        <w:rPr>
          <w:rFonts w:ascii="ＭＳ 明朝" w:hint="eastAsia"/>
        </w:rPr>
        <w:t>以上</w:t>
      </w:r>
    </w:p>
    <w:p w14:paraId="35D460AC" w14:textId="77777777" w:rsidR="00C17283" w:rsidRDefault="00C17283" w:rsidP="00C17283">
      <w:pPr>
        <w:autoSpaceDE w:val="0"/>
        <w:autoSpaceDN w:val="0"/>
        <w:jc w:val="center"/>
        <w:rPr>
          <w:rFonts w:ascii="ＭＳ 明朝" w:hint="eastAsia"/>
        </w:rPr>
      </w:pPr>
      <w:r>
        <w:rPr>
          <w:rFonts w:ascii="ＭＳ 明朝"/>
        </w:rPr>
        <w:br w:type="page"/>
      </w:r>
      <w:r>
        <w:rPr>
          <w:rFonts w:ascii="ＭＳ 明朝" w:hint="eastAsia"/>
        </w:rPr>
        <w:lastRenderedPageBreak/>
        <w:t>物件目録</w:t>
      </w:r>
    </w:p>
    <w:p w14:paraId="2F8D7097" w14:textId="77777777" w:rsidR="00C17283" w:rsidRDefault="00C17283" w:rsidP="00C17283">
      <w:pPr>
        <w:autoSpaceDE w:val="0"/>
        <w:autoSpaceDN w:val="0"/>
        <w:rPr>
          <w:rFonts w:ascii="ＭＳ 明朝" w:hint="eastAsia"/>
        </w:rPr>
      </w:pPr>
    </w:p>
    <w:p w14:paraId="60251CFB" w14:textId="77777777" w:rsidR="00C17283" w:rsidRDefault="00C17283" w:rsidP="00C17283">
      <w:pPr>
        <w:pStyle w:val="a3"/>
        <w:tabs>
          <w:tab w:val="clear" w:pos="4252"/>
          <w:tab w:val="clear" w:pos="8504"/>
        </w:tabs>
        <w:autoSpaceDE w:val="0"/>
        <w:autoSpaceDN w:val="0"/>
        <w:snapToGrid/>
        <w:rPr>
          <w:rFonts w:ascii="ＭＳ 明朝" w:hint="eastAsia"/>
        </w:rPr>
      </w:pPr>
      <w:r>
        <w:rPr>
          <w:rFonts w:ascii="ＭＳ 明朝" w:hint="eastAsia"/>
        </w:rPr>
        <w:t>１　住　宅</w:t>
      </w:r>
    </w:p>
    <w:p w14:paraId="0AD5B802" w14:textId="77777777" w:rsidR="00C17283" w:rsidRDefault="00C17283" w:rsidP="00C17283">
      <w:pPr>
        <w:autoSpaceDE w:val="0"/>
        <w:autoSpaceDN w:val="0"/>
        <w:ind w:left="490"/>
        <w:rPr>
          <w:rFonts w:ascii="ＭＳ 明朝" w:hint="eastAsia"/>
        </w:rPr>
      </w:pPr>
      <w:r>
        <w:rPr>
          <w:rFonts w:ascii="ＭＳ 明朝" w:hint="eastAsia"/>
        </w:rPr>
        <w:t>所　　在　　〇〇市〇〇町〇〇〇番地〇</w:t>
      </w:r>
    </w:p>
    <w:p w14:paraId="4400CAA4" w14:textId="77777777" w:rsidR="00C17283" w:rsidRDefault="00C17283" w:rsidP="00C17283">
      <w:pPr>
        <w:autoSpaceDE w:val="0"/>
        <w:autoSpaceDN w:val="0"/>
        <w:ind w:left="490"/>
        <w:rPr>
          <w:rFonts w:ascii="ＭＳ 明朝" w:hint="eastAsia"/>
        </w:rPr>
      </w:pPr>
      <w:r>
        <w:rPr>
          <w:rFonts w:ascii="ＭＳ 明朝" w:hint="eastAsia"/>
        </w:rPr>
        <w:t>家屋番号　　〇〇〇番〇</w:t>
      </w:r>
    </w:p>
    <w:p w14:paraId="6D6ACBF8" w14:textId="77777777" w:rsidR="00C17283" w:rsidRDefault="00C17283" w:rsidP="00C17283">
      <w:pPr>
        <w:autoSpaceDE w:val="0"/>
        <w:autoSpaceDN w:val="0"/>
        <w:ind w:left="490"/>
        <w:rPr>
          <w:rFonts w:ascii="ＭＳ 明朝" w:hint="eastAsia"/>
        </w:rPr>
      </w:pPr>
      <w:r>
        <w:rPr>
          <w:rFonts w:ascii="ＭＳ 明朝" w:hint="eastAsia"/>
        </w:rPr>
        <w:t>種　　類　　居　宅</w:t>
      </w:r>
    </w:p>
    <w:p w14:paraId="351FD37E" w14:textId="77777777" w:rsidR="00C17283" w:rsidRDefault="00C17283" w:rsidP="00C17283">
      <w:pPr>
        <w:autoSpaceDE w:val="0"/>
        <w:autoSpaceDN w:val="0"/>
        <w:ind w:left="490"/>
        <w:rPr>
          <w:rFonts w:ascii="ＭＳ 明朝" w:hint="eastAsia"/>
        </w:rPr>
      </w:pPr>
      <w:r>
        <w:rPr>
          <w:rFonts w:ascii="ＭＳ 明朝" w:hint="eastAsia"/>
        </w:rPr>
        <w:t>構　　造　　木造瓦葺平家建</w:t>
      </w:r>
    </w:p>
    <w:p w14:paraId="21015FEB" w14:textId="77777777" w:rsidR="00C17283" w:rsidRDefault="00C17283" w:rsidP="00C17283">
      <w:pPr>
        <w:autoSpaceDE w:val="0"/>
        <w:autoSpaceDN w:val="0"/>
        <w:ind w:left="490"/>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床面積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〇〇．〇〇平方メートル　（所有者　甲【再生債務者】）</w:t>
      </w:r>
    </w:p>
    <w:p w14:paraId="4CC9775D" w14:textId="77777777" w:rsidR="00C17283" w:rsidRDefault="00C17283" w:rsidP="00C17283">
      <w:pPr>
        <w:pStyle w:val="a3"/>
        <w:tabs>
          <w:tab w:val="clear" w:pos="4252"/>
          <w:tab w:val="clear" w:pos="8504"/>
        </w:tabs>
        <w:autoSpaceDE w:val="0"/>
        <w:autoSpaceDN w:val="0"/>
        <w:snapToGrid/>
        <w:rPr>
          <w:rFonts w:ascii="ＭＳ 明朝" w:hint="eastAsia"/>
        </w:rPr>
      </w:pPr>
      <w:r>
        <w:rPr>
          <w:rFonts w:ascii="ＭＳ 明朝" w:hint="eastAsia"/>
        </w:rPr>
        <w:t>２　住宅の敷地</w:t>
      </w:r>
    </w:p>
    <w:p w14:paraId="67F4FF14" w14:textId="77777777" w:rsidR="00C17283" w:rsidRDefault="00C17283" w:rsidP="00C17283">
      <w:pPr>
        <w:autoSpaceDE w:val="0"/>
        <w:autoSpaceDN w:val="0"/>
        <w:ind w:left="490"/>
        <w:rPr>
          <w:rFonts w:ascii="ＭＳ 明朝" w:hint="eastAsia"/>
        </w:rPr>
      </w:pPr>
      <w:r>
        <w:rPr>
          <w:rFonts w:ascii="ＭＳ 明朝" w:hint="eastAsia"/>
        </w:rPr>
        <w:t>所　　在　　〇〇市〇〇町</w:t>
      </w:r>
    </w:p>
    <w:p w14:paraId="3CEA895E" w14:textId="77777777" w:rsidR="00C17283" w:rsidRDefault="00C17283" w:rsidP="00C17283">
      <w:pPr>
        <w:autoSpaceDE w:val="0"/>
        <w:autoSpaceDN w:val="0"/>
        <w:ind w:left="490"/>
        <w:rPr>
          <w:rFonts w:ascii="ＭＳ 明朝" w:hint="eastAsia"/>
        </w:rPr>
      </w:pPr>
      <w:r>
        <w:rPr>
          <w:rFonts w:ascii="ＭＳ 明朝" w:hint="eastAsia"/>
        </w:rPr>
        <w:t>地　　番　　〇〇〇番〇</w:t>
      </w:r>
    </w:p>
    <w:p w14:paraId="0CA4B298" w14:textId="77777777" w:rsidR="00C17283" w:rsidRDefault="00C17283" w:rsidP="00C17283">
      <w:pPr>
        <w:autoSpaceDE w:val="0"/>
        <w:autoSpaceDN w:val="0"/>
        <w:ind w:left="490"/>
        <w:rPr>
          <w:rFonts w:ascii="ＭＳ 明朝" w:hint="eastAsia"/>
        </w:rPr>
      </w:pPr>
      <w:r>
        <w:rPr>
          <w:rFonts w:ascii="ＭＳ 明朝" w:hint="eastAsia"/>
        </w:rPr>
        <w:t>地　　目　　宅　　地</w:t>
      </w:r>
    </w:p>
    <w:p w14:paraId="256423B9" w14:textId="77777777" w:rsidR="00C17283" w:rsidRDefault="00C17283" w:rsidP="00C17283">
      <w:pPr>
        <w:autoSpaceDE w:val="0"/>
        <w:autoSpaceDN w:val="0"/>
        <w:ind w:left="490"/>
        <w:rPr>
          <w:rFonts w:ascii="ＭＳ 明朝" w:hint="eastAsia"/>
        </w:rPr>
      </w:pPr>
      <w:r>
        <w:rPr>
          <w:rFonts w:ascii="ＭＳ 明朝" w:hint="eastAsia"/>
        </w:rPr>
        <w:t>地　　積　　〇〇〇．〇〇平方メートル　（所有者　乙【物上保証人】）</w:t>
      </w:r>
    </w:p>
    <w:p w14:paraId="0DBB3405" w14:textId="77777777" w:rsidR="00C17283" w:rsidRDefault="00C17283" w:rsidP="00C17283">
      <w:pPr>
        <w:autoSpaceDE w:val="0"/>
        <w:autoSpaceDN w:val="0"/>
        <w:jc w:val="center"/>
        <w:rPr>
          <w:rFonts w:ascii="ＭＳ 明朝" w:hint="eastAsia"/>
        </w:rPr>
      </w:pPr>
      <w:r>
        <w:rPr>
          <w:rFonts w:ascii="ＭＳ 明朝"/>
        </w:rPr>
        <w:br w:type="page"/>
      </w:r>
      <w:r>
        <w:rPr>
          <w:rFonts w:ascii="ＭＳ 明朝" w:hint="eastAsia"/>
        </w:rPr>
        <w:lastRenderedPageBreak/>
        <w:t>抵当権目録</w:t>
      </w:r>
    </w:p>
    <w:p w14:paraId="61C7660D" w14:textId="77777777" w:rsidR="00C17283" w:rsidRDefault="00C17283" w:rsidP="00C17283">
      <w:pPr>
        <w:autoSpaceDE w:val="0"/>
        <w:autoSpaceDN w:val="0"/>
        <w:rPr>
          <w:rFonts w:ascii="ＭＳ 明朝" w:hint="eastAsia"/>
        </w:rPr>
      </w:pPr>
    </w:p>
    <w:p w14:paraId="39A2F071" w14:textId="77777777" w:rsidR="00C17283" w:rsidRDefault="00C17283" w:rsidP="00C17283">
      <w:pPr>
        <w:autoSpaceDE w:val="0"/>
        <w:autoSpaceDN w:val="0"/>
        <w:rPr>
          <w:rFonts w:ascii="ＭＳ 明朝" w:hint="eastAsia"/>
        </w:rPr>
      </w:pPr>
      <w:r>
        <w:rPr>
          <w:rFonts w:ascii="ＭＳ 明朝" w:hint="eastAsia"/>
        </w:rPr>
        <w:t>１　債権者株式会社〇〇〇〇が有する抵当権</w:t>
      </w:r>
    </w:p>
    <w:p w14:paraId="3AEEF239" w14:textId="03F91D1F" w:rsidR="00C17283" w:rsidRDefault="00C17283" w:rsidP="00C17283">
      <w:pPr>
        <w:autoSpaceDE w:val="0"/>
        <w:autoSpaceDN w:val="0"/>
        <w:ind w:left="245"/>
        <w:rPr>
          <w:rFonts w:ascii="ＭＳ 明朝" w:hint="eastAsia"/>
        </w:rPr>
      </w:pPr>
      <w:r>
        <w:rPr>
          <w:rFonts w:ascii="ＭＳ 明朝" w:hint="eastAsia"/>
        </w:rPr>
        <w:t xml:space="preserve">　</w:t>
      </w:r>
      <w:r w:rsidR="0039508D">
        <w:rPr>
          <w:rFonts w:ascii="ＭＳ 明朝" w:hint="eastAsia"/>
        </w:rPr>
        <w:t>令和</w:t>
      </w:r>
      <w:r>
        <w:rPr>
          <w:rFonts w:ascii="ＭＳ 明朝" w:hint="eastAsia"/>
        </w:rPr>
        <w:t>〇〇年〇〇月〇〇日付け金銭消費貸借契約により同日設定した抵当権</w:t>
      </w:r>
    </w:p>
    <w:p w14:paraId="7BCF4002" w14:textId="77777777" w:rsidR="00C17283" w:rsidRDefault="00C17283" w:rsidP="00C17283">
      <w:pPr>
        <w:autoSpaceDE w:val="0"/>
        <w:autoSpaceDN w:val="0"/>
        <w:ind w:left="735"/>
        <w:rPr>
          <w:rFonts w:ascii="ＭＳ 明朝" w:hint="eastAsia"/>
        </w:rPr>
      </w:pPr>
      <w:r>
        <w:rPr>
          <w:rFonts w:ascii="ＭＳ 明朝" w:hint="eastAsia"/>
        </w:rPr>
        <w:t>登記簿上の債権額　〇〇〇〇万円</w:t>
      </w:r>
    </w:p>
    <w:p w14:paraId="58D77B9F" w14:textId="77777777" w:rsidR="00C17283" w:rsidRDefault="00C17283" w:rsidP="00C17283">
      <w:pPr>
        <w:autoSpaceDE w:val="0"/>
        <w:autoSpaceDN w:val="0"/>
        <w:ind w:left="735"/>
        <w:rPr>
          <w:rFonts w:ascii="ＭＳ 明朝" w:hint="eastAsia"/>
        </w:rPr>
      </w:pPr>
      <w:r>
        <w:rPr>
          <w:rFonts w:ascii="ＭＳ 明朝" w:hint="eastAsia"/>
        </w:rPr>
        <w:t>利　息　年〇．〇〇パーセント（ただし・・・・・・・・による。）</w:t>
      </w:r>
    </w:p>
    <w:p w14:paraId="5DAE5601" w14:textId="77777777" w:rsidR="00C17283" w:rsidRDefault="00C17283" w:rsidP="00C17283">
      <w:pPr>
        <w:autoSpaceDE w:val="0"/>
        <w:autoSpaceDN w:val="0"/>
        <w:ind w:left="735"/>
        <w:rPr>
          <w:rFonts w:ascii="ＭＳ 明朝" w:hint="eastAsia"/>
        </w:rPr>
      </w:pPr>
      <w:r>
        <w:rPr>
          <w:rFonts w:ascii="ＭＳ 明朝" w:hint="eastAsia"/>
        </w:rPr>
        <w:t>損害金　年〇〇．〇パーセント（年365日日割計算による。）</w:t>
      </w:r>
    </w:p>
    <w:p w14:paraId="04265D00" w14:textId="77777777" w:rsidR="00C17283" w:rsidRDefault="00C17283" w:rsidP="00C17283">
      <w:pPr>
        <w:autoSpaceDE w:val="0"/>
        <w:autoSpaceDN w:val="0"/>
        <w:ind w:left="735"/>
        <w:rPr>
          <w:rFonts w:ascii="ＭＳ 明朝" w:hint="eastAsia"/>
        </w:rPr>
      </w:pPr>
      <w:r>
        <w:rPr>
          <w:rFonts w:ascii="ＭＳ 明朝" w:hint="eastAsia"/>
        </w:rPr>
        <w:t xml:space="preserve">債務者　</w:t>
      </w:r>
      <w:r>
        <w:rPr>
          <w:rFonts w:ascii="ＭＳ 明朝"/>
        </w:rPr>
        <w:fldChar w:fldCharType="begin"/>
      </w:r>
      <w:r>
        <w:rPr>
          <w:rFonts w:ascii="ＭＳ 明朝"/>
        </w:rPr>
        <w:instrText xml:space="preserve"> eq \o\ad(</w:instrText>
      </w:r>
      <w:r>
        <w:rPr>
          <w:rFonts w:ascii="ＭＳ 明朝" w:hint="eastAsia"/>
        </w:rPr>
        <w:instrText>〇〇〇〇</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14:paraId="4ECA8D69" w14:textId="30501848" w:rsidR="00C17283" w:rsidRDefault="00C17283" w:rsidP="00C17283">
      <w:pPr>
        <w:autoSpaceDE w:val="0"/>
        <w:autoSpaceDN w:val="0"/>
        <w:ind w:left="735"/>
        <w:rPr>
          <w:rFonts w:ascii="ＭＳ 明朝" w:hint="eastAsia"/>
        </w:rPr>
      </w:pPr>
      <w:r>
        <w:rPr>
          <w:rFonts w:ascii="ＭＳ 明朝" w:hint="eastAsia"/>
        </w:rPr>
        <w:t xml:space="preserve">登　記　〇〇地方法務局〇〇出張所　</w:t>
      </w:r>
      <w:r w:rsidR="0039508D">
        <w:rPr>
          <w:rFonts w:ascii="ＭＳ 明朝" w:hint="eastAsia"/>
        </w:rPr>
        <w:t>令和</w:t>
      </w:r>
      <w:r>
        <w:rPr>
          <w:rFonts w:ascii="ＭＳ 明朝" w:hint="eastAsia"/>
        </w:rPr>
        <w:t>〇年〇月〇〇日受付第〇〇〇〇号</w:t>
      </w:r>
    </w:p>
    <w:p w14:paraId="4B9FC8C4" w14:textId="77777777" w:rsidR="00C17283" w:rsidRDefault="00C17283" w:rsidP="00C17283">
      <w:pPr>
        <w:pStyle w:val="a3"/>
        <w:tabs>
          <w:tab w:val="clear" w:pos="4252"/>
          <w:tab w:val="clear" w:pos="8504"/>
        </w:tabs>
        <w:autoSpaceDE w:val="0"/>
        <w:autoSpaceDN w:val="0"/>
        <w:snapToGrid/>
        <w:rPr>
          <w:rFonts w:ascii="ＭＳ 明朝" w:hint="eastAsia"/>
        </w:rPr>
      </w:pPr>
      <w:r>
        <w:rPr>
          <w:rFonts w:ascii="ＭＳ 明朝" w:hint="eastAsia"/>
        </w:rPr>
        <w:t>２　株式会社〇〇銀行の有することとなる抵当権</w:t>
      </w:r>
    </w:p>
    <w:p w14:paraId="4BE5D5F4" w14:textId="6A883A7C" w:rsidR="00C17283" w:rsidRDefault="00C17283" w:rsidP="00C17283">
      <w:pPr>
        <w:autoSpaceDE w:val="0"/>
        <w:autoSpaceDN w:val="0"/>
        <w:ind w:left="245"/>
        <w:rPr>
          <w:rFonts w:ascii="ＭＳ 明朝" w:hint="eastAsia"/>
        </w:rPr>
      </w:pPr>
      <w:r>
        <w:rPr>
          <w:rFonts w:ascii="ＭＳ 明朝" w:hint="eastAsia"/>
        </w:rPr>
        <w:t xml:space="preserve">　</w:t>
      </w:r>
      <w:r w:rsidR="0039508D">
        <w:rPr>
          <w:rFonts w:ascii="ＭＳ 明朝" w:hint="eastAsia"/>
        </w:rPr>
        <w:t>令和</w:t>
      </w:r>
      <w:r>
        <w:rPr>
          <w:rFonts w:ascii="ＭＳ 明朝" w:hint="eastAsia"/>
        </w:rPr>
        <w:t>〇年〇〇月〇〇日金銭消費貸借契約により同日設定した抵当権</w:t>
      </w:r>
    </w:p>
    <w:p w14:paraId="4B4DC7CF" w14:textId="77777777" w:rsidR="00C17283" w:rsidRDefault="00C17283" w:rsidP="00C17283">
      <w:pPr>
        <w:autoSpaceDE w:val="0"/>
        <w:autoSpaceDN w:val="0"/>
        <w:ind w:left="735"/>
        <w:rPr>
          <w:rFonts w:ascii="ＭＳ 明朝" w:hint="eastAsia"/>
        </w:rPr>
      </w:pPr>
      <w:r>
        <w:rPr>
          <w:rFonts w:ascii="ＭＳ 明朝" w:hint="eastAsia"/>
        </w:rPr>
        <w:t>登記簿上の債権額　〇〇〇〇万円</w:t>
      </w:r>
    </w:p>
    <w:p w14:paraId="01F725B2" w14:textId="77777777" w:rsidR="00C17283" w:rsidRDefault="00C17283" w:rsidP="00C17283">
      <w:pPr>
        <w:autoSpaceDE w:val="0"/>
        <w:autoSpaceDN w:val="0"/>
        <w:ind w:left="735"/>
        <w:rPr>
          <w:rFonts w:ascii="ＭＳ 明朝" w:hint="eastAsia"/>
        </w:rPr>
      </w:pPr>
      <w:r>
        <w:rPr>
          <w:rFonts w:ascii="ＭＳ 明朝" w:hint="eastAsia"/>
        </w:rPr>
        <w:t>利　息　年〇．〇〇パーセント（年365日の日割計算による。）</w:t>
      </w:r>
    </w:p>
    <w:p w14:paraId="016DDACF" w14:textId="77777777" w:rsidR="00C17283" w:rsidRDefault="00C17283" w:rsidP="00C17283">
      <w:pPr>
        <w:autoSpaceDE w:val="0"/>
        <w:autoSpaceDN w:val="0"/>
        <w:ind w:left="735"/>
        <w:rPr>
          <w:rFonts w:ascii="ＭＳ 明朝" w:hint="eastAsia"/>
        </w:rPr>
      </w:pPr>
      <w:r>
        <w:rPr>
          <w:rFonts w:ascii="ＭＳ 明朝" w:hint="eastAsia"/>
        </w:rPr>
        <w:t>損害金　年〇〇．〇パーセント（年365日の日割計算による。）</w:t>
      </w:r>
    </w:p>
    <w:p w14:paraId="6E6FF311" w14:textId="77777777" w:rsidR="00C17283" w:rsidRDefault="00C17283" w:rsidP="00C17283">
      <w:pPr>
        <w:autoSpaceDE w:val="0"/>
        <w:autoSpaceDN w:val="0"/>
        <w:ind w:left="735"/>
        <w:rPr>
          <w:rFonts w:ascii="ＭＳ 明朝" w:hint="eastAsia"/>
        </w:rPr>
      </w:pPr>
      <w:r>
        <w:rPr>
          <w:rFonts w:ascii="ＭＳ 明朝" w:hint="eastAsia"/>
        </w:rPr>
        <w:t xml:space="preserve">債務者　</w:t>
      </w:r>
      <w:r>
        <w:rPr>
          <w:rFonts w:ascii="ＭＳ 明朝"/>
        </w:rPr>
        <w:fldChar w:fldCharType="begin"/>
      </w:r>
      <w:r>
        <w:rPr>
          <w:rFonts w:ascii="ＭＳ 明朝"/>
        </w:rPr>
        <w:instrText xml:space="preserve"> eq \o\ad(</w:instrText>
      </w:r>
      <w:r>
        <w:rPr>
          <w:rFonts w:ascii="ＭＳ 明朝" w:hint="eastAsia"/>
        </w:rPr>
        <w:instrText>〇〇〇〇</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14:paraId="57CCC908" w14:textId="1EE6086E" w:rsidR="00C17283" w:rsidRDefault="00C17283" w:rsidP="00C17283">
      <w:pPr>
        <w:autoSpaceDE w:val="0"/>
        <w:autoSpaceDN w:val="0"/>
        <w:ind w:left="735"/>
        <w:rPr>
          <w:rFonts w:ascii="ＭＳ 明朝" w:hint="eastAsia"/>
        </w:rPr>
      </w:pPr>
      <w:r>
        <w:rPr>
          <w:rFonts w:ascii="ＭＳ 明朝" w:hint="eastAsia"/>
        </w:rPr>
        <w:t xml:space="preserve">登　記　〇〇地方法務局〇〇出張所　</w:t>
      </w:r>
      <w:r w:rsidR="0039508D">
        <w:rPr>
          <w:rFonts w:ascii="ＭＳ 明朝" w:hint="eastAsia"/>
        </w:rPr>
        <w:t>令和</w:t>
      </w:r>
      <w:r>
        <w:rPr>
          <w:rFonts w:ascii="ＭＳ 明朝" w:hint="eastAsia"/>
        </w:rPr>
        <w:t>〇年〇月〇〇日受付第〇〇〇〇号</w:t>
      </w:r>
    </w:p>
    <w:p w14:paraId="66491A49" w14:textId="77777777" w:rsidR="00C17283" w:rsidRDefault="00C17283" w:rsidP="00C17283">
      <w:pPr>
        <w:autoSpaceDE w:val="0"/>
        <w:autoSpaceDN w:val="0"/>
        <w:ind w:left="735"/>
        <w:rPr>
          <w:rFonts w:ascii="ＭＳ 明朝" w:hint="eastAsia"/>
        </w:rPr>
      </w:pPr>
      <w:r>
        <w:rPr>
          <w:rFonts w:ascii="ＭＳ 明朝" w:hint="eastAsia"/>
        </w:rPr>
        <w:t>（現在の抵当権者　〇　〇　　信用保証株式会社）</w:t>
      </w:r>
    </w:p>
    <w:p w14:paraId="1D824F51" w14:textId="77777777" w:rsidR="005A676D" w:rsidRDefault="005A676D"/>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DE12" w14:textId="77777777" w:rsidR="002C1F1E" w:rsidRDefault="002C1F1E">
      <w:r>
        <w:separator/>
      </w:r>
    </w:p>
  </w:endnote>
  <w:endnote w:type="continuationSeparator" w:id="0">
    <w:p w14:paraId="1D989CB5" w14:textId="77777777" w:rsidR="002C1F1E" w:rsidRDefault="002C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8371" w14:textId="77777777" w:rsidR="002C1F1E" w:rsidRDefault="002C1F1E">
      <w:r>
        <w:separator/>
      </w:r>
    </w:p>
  </w:footnote>
  <w:footnote w:type="continuationSeparator" w:id="0">
    <w:p w14:paraId="0465723E" w14:textId="77777777" w:rsidR="002C1F1E" w:rsidRDefault="002C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7ED4E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83"/>
    <w:rsid w:val="002C1F1E"/>
    <w:rsid w:val="0039508D"/>
    <w:rsid w:val="005A676D"/>
    <w:rsid w:val="00A8518F"/>
    <w:rsid w:val="00A85A62"/>
    <w:rsid w:val="00C1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A6CE6CE"/>
  <w14:defaultImageDpi w14:val="300"/>
  <w15:chartTrackingRefBased/>
  <w15:docId w15:val="{67457E4C-6487-4CAA-AB6E-9017BFC0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28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17283"/>
    <w:pPr>
      <w:tabs>
        <w:tab w:val="center" w:pos="4252"/>
        <w:tab w:val="right" w:pos="8504"/>
      </w:tabs>
      <w:snapToGrid w:val="0"/>
    </w:pPr>
  </w:style>
  <w:style w:type="character" w:customStyle="1" w:styleId="a4">
    <w:name w:val="ヘッダー (文字)"/>
    <w:link w:val="a3"/>
    <w:semiHidden/>
    <w:rsid w:val="00C17283"/>
    <w:rPr>
      <w:rFonts w:ascii="Century" w:eastAsia="ＭＳ 明朝" w:hAnsi="Century" w:cs="Times New Roman"/>
      <w:sz w:val="24"/>
      <w:szCs w:val="20"/>
    </w:rPr>
  </w:style>
  <w:style w:type="paragraph" w:styleId="a5">
    <w:name w:val="Body Text Indent"/>
    <w:basedOn w:val="a"/>
    <w:link w:val="a6"/>
    <w:semiHidden/>
    <w:rsid w:val="00C17283"/>
    <w:pPr>
      <w:autoSpaceDE w:val="0"/>
      <w:autoSpaceDN w:val="0"/>
      <w:ind w:left="360"/>
    </w:pPr>
  </w:style>
  <w:style w:type="character" w:customStyle="1" w:styleId="a6">
    <w:name w:val="本文インデント (文字)"/>
    <w:link w:val="a5"/>
    <w:semiHidden/>
    <w:rsid w:val="00C17283"/>
    <w:rPr>
      <w:rFonts w:ascii="Century" w:eastAsia="ＭＳ 明朝" w:hAnsi="Century" w:cs="Times New Roman"/>
      <w:sz w:val="24"/>
      <w:szCs w:val="20"/>
    </w:rPr>
  </w:style>
  <w:style w:type="paragraph" w:styleId="2">
    <w:name w:val="Body Text Indent 2"/>
    <w:basedOn w:val="a"/>
    <w:link w:val="20"/>
    <w:semiHidden/>
    <w:rsid w:val="00C17283"/>
    <w:pPr>
      <w:autoSpaceDE w:val="0"/>
      <w:autoSpaceDN w:val="0"/>
      <w:ind w:left="540" w:hanging="180"/>
    </w:pPr>
  </w:style>
  <w:style w:type="character" w:customStyle="1" w:styleId="20">
    <w:name w:val="本文インデント 2 (文字)"/>
    <w:link w:val="2"/>
    <w:semiHidden/>
    <w:rsid w:val="00C17283"/>
    <w:rPr>
      <w:rFonts w:ascii="Century" w:eastAsia="ＭＳ 明朝" w:hAnsi="Century" w:cs="Times New Roman"/>
      <w:sz w:val="24"/>
      <w:szCs w:val="20"/>
    </w:rPr>
  </w:style>
  <w:style w:type="paragraph" w:styleId="3">
    <w:name w:val="Body Text Indent 3"/>
    <w:basedOn w:val="a"/>
    <w:link w:val="30"/>
    <w:semiHidden/>
    <w:rsid w:val="00C17283"/>
    <w:pPr>
      <w:autoSpaceDE w:val="0"/>
      <w:autoSpaceDN w:val="0"/>
      <w:ind w:left="180"/>
    </w:pPr>
  </w:style>
  <w:style w:type="character" w:customStyle="1" w:styleId="30">
    <w:name w:val="本文インデント 3 (文字)"/>
    <w:link w:val="3"/>
    <w:semiHidden/>
    <w:rsid w:val="00C17283"/>
    <w:rPr>
      <w:rFonts w:ascii="Century" w:eastAsia="ＭＳ 明朝" w:hAnsi="Century" w:cs="Times New Roman"/>
      <w:sz w:val="24"/>
      <w:szCs w:val="20"/>
    </w:rPr>
  </w:style>
  <w:style w:type="paragraph" w:styleId="a7">
    <w:name w:val="footer"/>
    <w:basedOn w:val="a"/>
    <w:link w:val="a8"/>
    <w:uiPriority w:val="99"/>
    <w:unhideWhenUsed/>
    <w:rsid w:val="0039508D"/>
    <w:pPr>
      <w:tabs>
        <w:tab w:val="center" w:pos="4252"/>
        <w:tab w:val="right" w:pos="8504"/>
      </w:tabs>
      <w:snapToGrid w:val="0"/>
    </w:pPr>
  </w:style>
  <w:style w:type="character" w:customStyle="1" w:styleId="a8">
    <w:name w:val="フッター (文字)"/>
    <w:basedOn w:val="a0"/>
    <w:link w:val="a7"/>
    <w:uiPriority w:val="99"/>
    <w:rsid w:val="0039508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再生計画案</vt:lpstr>
    </vt:vector>
  </TitlesOfParts>
  <Manager/>
  <Company/>
  <LinksUpToDate>false</LinksUpToDate>
  <CharactersWithSpaces>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再生計画案</dc:title>
  <dc:subject/>
  <dc:creator>t</dc:creator>
  <cp:keywords/>
  <dc:description/>
  <cp:lastModifiedBy>t</cp:lastModifiedBy>
  <cp:revision>2</cp:revision>
  <dcterms:created xsi:type="dcterms:W3CDTF">2021-09-14T13:28:00Z</dcterms:created>
  <dcterms:modified xsi:type="dcterms:W3CDTF">2021-09-14T13:28:00Z</dcterms:modified>
  <cp:category/>
</cp:coreProperties>
</file>